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0C6A49" w:rsidTr="00C30020">
        <w:trPr>
          <w:trHeight w:val="416"/>
        </w:trPr>
        <w:tc>
          <w:tcPr>
            <w:tcW w:w="4785" w:type="dxa"/>
          </w:tcPr>
          <w:p w:rsidR="000C6A49" w:rsidRDefault="000C6A49" w:rsidP="00C30020">
            <w:pPr>
              <w:rPr>
                <w:rFonts w:ascii="Times New Roman" w:hAnsi="Times New Roman"/>
                <w:b/>
                <w:sz w:val="24"/>
                <w:szCs w:val="24"/>
              </w:rPr>
            </w:pPr>
            <w:r>
              <w:rPr>
                <w:rFonts w:ascii="Times New Roman" w:hAnsi="Times New Roman"/>
                <w:b/>
                <w:sz w:val="24"/>
                <w:szCs w:val="24"/>
              </w:rPr>
              <w:t xml:space="preserve">Приложение </w:t>
            </w:r>
            <w:r w:rsidR="006D7EFF">
              <w:rPr>
                <w:rFonts w:ascii="Times New Roman" w:hAnsi="Times New Roman"/>
                <w:b/>
                <w:sz w:val="24"/>
                <w:szCs w:val="24"/>
              </w:rPr>
              <w:t>2.6.</w:t>
            </w:r>
          </w:p>
        </w:tc>
      </w:tr>
      <w:tr w:rsidR="000C6A49" w:rsidTr="00C30020">
        <w:tc>
          <w:tcPr>
            <w:tcW w:w="4785" w:type="dxa"/>
          </w:tcPr>
          <w:p w:rsidR="000C6A49" w:rsidRDefault="000C6A49" w:rsidP="00C30020">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0C6A49" w:rsidTr="00C30020">
        <w:tc>
          <w:tcPr>
            <w:tcW w:w="4785" w:type="dxa"/>
          </w:tcPr>
          <w:p w:rsidR="000C6A49" w:rsidRPr="005A2F08" w:rsidRDefault="001E0E0D" w:rsidP="008071D2">
            <w:pPr>
              <w:rPr>
                <w:rFonts w:ascii="Times New Roman" w:hAnsi="Times New Roman"/>
                <w:b/>
                <w:sz w:val="24"/>
                <w:szCs w:val="24"/>
              </w:rPr>
            </w:pPr>
            <w:r>
              <w:rPr>
                <w:rFonts w:ascii="Times New Roman" w:hAnsi="Times New Roman"/>
                <w:b/>
                <w:sz w:val="24"/>
                <w:szCs w:val="24"/>
              </w:rPr>
              <w:t>33.02.01</w:t>
            </w:r>
            <w:r w:rsidR="000C6A49" w:rsidRPr="00CD14AE">
              <w:rPr>
                <w:rFonts w:ascii="Times New Roman" w:hAnsi="Times New Roman"/>
                <w:b/>
                <w:sz w:val="24"/>
                <w:szCs w:val="24"/>
              </w:rPr>
              <w:t xml:space="preserve"> Ф</w:t>
            </w:r>
            <w:r w:rsidR="008071D2">
              <w:rPr>
                <w:rFonts w:ascii="Times New Roman" w:hAnsi="Times New Roman"/>
                <w:b/>
                <w:sz w:val="24"/>
                <w:szCs w:val="24"/>
              </w:rPr>
              <w:t>армация</w:t>
            </w:r>
          </w:p>
        </w:tc>
      </w:tr>
    </w:tbl>
    <w:p w:rsidR="000C6A49" w:rsidRDefault="000C6A49" w:rsidP="000C6A49">
      <w:pPr>
        <w:spacing w:line="240" w:lineRule="auto"/>
        <w:rPr>
          <w:rFonts w:ascii="Times New Roman" w:hAnsi="Times New Roman"/>
          <w:b/>
          <w:sz w:val="24"/>
          <w:szCs w:val="24"/>
        </w:rPr>
      </w:pPr>
    </w:p>
    <w:p w:rsidR="000C6A49" w:rsidRDefault="000C6A49" w:rsidP="000C6A49">
      <w:pPr>
        <w:spacing w:line="240" w:lineRule="auto"/>
        <w:rPr>
          <w:rFonts w:ascii="Times New Roman" w:hAnsi="Times New Roman"/>
          <w:b/>
          <w:sz w:val="24"/>
          <w:szCs w:val="24"/>
        </w:rPr>
      </w:pPr>
    </w:p>
    <w:p w:rsidR="000C6A49" w:rsidRPr="0014019E" w:rsidRDefault="000C6A49" w:rsidP="000C6A49">
      <w:pPr>
        <w:spacing w:line="240" w:lineRule="auto"/>
        <w:rPr>
          <w:rFonts w:ascii="Times New Roman" w:hAnsi="Times New Roman"/>
          <w:b/>
          <w:sz w:val="24"/>
          <w:szCs w:val="24"/>
          <w:vertAlign w:val="superscript"/>
        </w:rPr>
      </w:pPr>
      <w:r>
        <w:rPr>
          <w:rFonts w:ascii="Times New Roman" w:hAnsi="Times New Roman"/>
          <w:b/>
          <w:i/>
          <w:sz w:val="24"/>
          <w:szCs w:val="24"/>
        </w:rPr>
        <w:br/>
      </w:r>
    </w:p>
    <w:p w:rsidR="000C6A49" w:rsidRDefault="000C6A49" w:rsidP="000C6A49">
      <w:pPr>
        <w:spacing w:line="240" w:lineRule="auto"/>
        <w:jc w:val="center"/>
        <w:rPr>
          <w:rFonts w:ascii="Times New Roman" w:hAnsi="Times New Roman"/>
          <w:b/>
          <w:i/>
        </w:rPr>
      </w:pPr>
    </w:p>
    <w:p w:rsidR="000C6A49" w:rsidRDefault="000C6A49" w:rsidP="000C6A49">
      <w:pPr>
        <w:spacing w:line="240" w:lineRule="auto"/>
        <w:jc w:val="center"/>
        <w:rPr>
          <w:rFonts w:ascii="Times New Roman" w:hAnsi="Times New Roman"/>
          <w:b/>
          <w:i/>
        </w:rPr>
      </w:pPr>
    </w:p>
    <w:p w:rsidR="000C6A49" w:rsidRDefault="000C6A49" w:rsidP="000C6A49">
      <w:pPr>
        <w:spacing w:line="240" w:lineRule="auto"/>
        <w:jc w:val="center"/>
        <w:rPr>
          <w:rFonts w:ascii="Times New Roman" w:hAnsi="Times New Roman"/>
          <w:b/>
          <w:i/>
        </w:rPr>
      </w:pPr>
    </w:p>
    <w:p w:rsidR="000C6A49" w:rsidRDefault="000C6A49" w:rsidP="000C6A49">
      <w:pPr>
        <w:spacing w:line="240" w:lineRule="auto"/>
        <w:jc w:val="center"/>
        <w:rPr>
          <w:rFonts w:ascii="Times New Roman" w:hAnsi="Times New Roman"/>
          <w:b/>
          <w:i/>
        </w:rPr>
      </w:pPr>
    </w:p>
    <w:p w:rsidR="000C6A49" w:rsidRDefault="000C6A49" w:rsidP="000C6A49">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rsidR="000C6A49" w:rsidRDefault="000C6A49" w:rsidP="000C6A49">
      <w:pPr>
        <w:spacing w:after="0" w:line="240" w:lineRule="auto"/>
        <w:jc w:val="center"/>
        <w:rPr>
          <w:rFonts w:ascii="Times New Roman" w:hAnsi="Times New Roman"/>
          <w:b/>
          <w:i/>
          <w:sz w:val="24"/>
          <w:szCs w:val="24"/>
          <w:u w:val="single"/>
        </w:rPr>
      </w:pPr>
    </w:p>
    <w:p w:rsidR="000C6A49" w:rsidRPr="00CD14AE" w:rsidRDefault="001E0E0D" w:rsidP="000C6A49">
      <w:pPr>
        <w:tabs>
          <w:tab w:val="num" w:pos="-993"/>
          <w:tab w:val="num" w:pos="720"/>
          <w:tab w:val="num" w:pos="1440"/>
        </w:tabs>
        <w:spacing w:line="240" w:lineRule="auto"/>
        <w:jc w:val="center"/>
        <w:rPr>
          <w:rFonts w:ascii="Times New Roman" w:hAnsi="Times New Roman"/>
          <w:b/>
          <w:sz w:val="24"/>
          <w:szCs w:val="24"/>
        </w:rPr>
      </w:pPr>
      <w:r>
        <w:rPr>
          <w:rFonts w:ascii="Times New Roman" w:hAnsi="Times New Roman"/>
          <w:b/>
          <w:sz w:val="24"/>
          <w:szCs w:val="24"/>
        </w:rPr>
        <w:t>«</w:t>
      </w:r>
      <w:r w:rsidR="0050072B">
        <w:rPr>
          <w:rFonts w:ascii="Times New Roman" w:hAnsi="Times New Roman"/>
          <w:b/>
          <w:sz w:val="24"/>
          <w:szCs w:val="24"/>
        </w:rPr>
        <w:t>ЕН.01 М</w:t>
      </w:r>
      <w:r w:rsidR="0050072B" w:rsidRPr="00CD14AE">
        <w:rPr>
          <w:rFonts w:ascii="Times New Roman" w:hAnsi="Times New Roman"/>
          <w:b/>
          <w:sz w:val="24"/>
          <w:szCs w:val="24"/>
        </w:rPr>
        <w:t>АТЕМАТИКА</w:t>
      </w:r>
      <w:r>
        <w:rPr>
          <w:rFonts w:ascii="Times New Roman" w:hAnsi="Times New Roman"/>
          <w:b/>
          <w:sz w:val="24"/>
          <w:szCs w:val="24"/>
        </w:rPr>
        <w:t>»</w:t>
      </w:r>
    </w:p>
    <w:p w:rsidR="000C6A49" w:rsidRDefault="000C6A49" w:rsidP="000C6A49">
      <w:pPr>
        <w:spacing w:line="240" w:lineRule="auto"/>
        <w:jc w:val="center"/>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Default="000C6A49" w:rsidP="000C6A49">
      <w:pPr>
        <w:spacing w:line="240" w:lineRule="auto"/>
        <w:rPr>
          <w:rFonts w:ascii="Times New Roman" w:hAnsi="Times New Roman"/>
          <w:b/>
          <w:i/>
        </w:rPr>
      </w:pPr>
    </w:p>
    <w:p w:rsidR="000C6A49" w:rsidRPr="00666D1E" w:rsidRDefault="000C6A49" w:rsidP="000C6A49">
      <w:pPr>
        <w:spacing w:line="240" w:lineRule="auto"/>
        <w:rPr>
          <w:rFonts w:ascii="Times New Roman" w:hAnsi="Times New Roman"/>
          <w:b/>
        </w:rPr>
      </w:pPr>
    </w:p>
    <w:p w:rsidR="00B8229F" w:rsidRDefault="00B8229F" w:rsidP="000C6A49">
      <w:pPr>
        <w:spacing w:line="240" w:lineRule="auto"/>
        <w:jc w:val="center"/>
        <w:rPr>
          <w:rFonts w:ascii="Times New Roman" w:hAnsi="Times New Roman"/>
          <w:b/>
          <w:bCs/>
        </w:rPr>
      </w:pPr>
    </w:p>
    <w:p w:rsidR="00B8229F" w:rsidRDefault="00B8229F" w:rsidP="000C6A49">
      <w:pPr>
        <w:spacing w:line="240" w:lineRule="auto"/>
        <w:jc w:val="center"/>
        <w:rPr>
          <w:rFonts w:ascii="Times New Roman" w:hAnsi="Times New Roman"/>
          <w:b/>
          <w:bCs/>
        </w:rPr>
      </w:pPr>
    </w:p>
    <w:p w:rsidR="000C6A49" w:rsidRPr="004315E9" w:rsidRDefault="000C6A49" w:rsidP="000C6A49">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p w:rsidR="000C6A49" w:rsidRPr="006D7EFF" w:rsidRDefault="006D7EFF" w:rsidP="006D7EFF">
      <w:pPr>
        <w:numPr>
          <w:ilvl w:val="0"/>
          <w:numId w:val="12"/>
        </w:numPr>
        <w:suppressAutoHyphens/>
        <w:spacing w:after="0" w:line="240" w:lineRule="auto"/>
        <w:jc w:val="center"/>
        <w:rPr>
          <w:rFonts w:ascii="Times New Roman" w:hAnsi="Times New Roman"/>
          <w:b/>
          <w:color w:val="000000"/>
          <w:sz w:val="24"/>
          <w:szCs w:val="24"/>
        </w:rPr>
      </w:pPr>
      <w:r w:rsidRPr="006D7EFF">
        <w:rPr>
          <w:rFonts w:ascii="Times New Roman" w:hAnsi="Times New Roman"/>
          <w:b/>
          <w:color w:val="000000"/>
          <w:sz w:val="24"/>
          <w:szCs w:val="24"/>
        </w:rPr>
        <w:lastRenderedPageBreak/>
        <w:t>1. ОБЩАЯ ХАРАКТЕРИСТИКА РАБОЧЕЙ ПРОГРАММЫ</w:t>
      </w:r>
      <w:r>
        <w:rPr>
          <w:rFonts w:ascii="Times New Roman" w:hAnsi="Times New Roman"/>
          <w:b/>
          <w:color w:val="000000"/>
          <w:sz w:val="24"/>
          <w:szCs w:val="24"/>
        </w:rPr>
        <w:t xml:space="preserve"> </w:t>
      </w:r>
      <w:bookmarkStart w:id="0" w:name="_GoBack"/>
      <w:bookmarkEnd w:id="0"/>
      <w:r w:rsidRPr="006D7EFF">
        <w:rPr>
          <w:rFonts w:ascii="Times New Roman" w:hAnsi="Times New Roman"/>
          <w:b/>
          <w:color w:val="000000"/>
          <w:sz w:val="24"/>
          <w:szCs w:val="24"/>
        </w:rPr>
        <w:t xml:space="preserve">УЧЕБНОЙ ДИСЦИПЛИНЫ </w:t>
      </w:r>
      <w:r w:rsidR="000C6A49" w:rsidRPr="006D7EFF">
        <w:rPr>
          <w:rFonts w:ascii="Times New Roman" w:hAnsi="Times New Roman"/>
          <w:b/>
          <w:color w:val="000000"/>
          <w:sz w:val="24"/>
          <w:szCs w:val="24"/>
        </w:rPr>
        <w:t>РАБОЧЕЙ ПРОГРАММЫ</w:t>
      </w:r>
      <w:r w:rsidR="000C6A49" w:rsidRPr="006D7EFF">
        <w:rPr>
          <w:rFonts w:ascii="Times New Roman" w:hAnsi="Times New Roman"/>
          <w:b/>
          <w:sz w:val="24"/>
          <w:szCs w:val="24"/>
        </w:rPr>
        <w:t xml:space="preserve"> УЧЕБНОЙ ДИСЦИПЛИНЫ</w:t>
      </w:r>
    </w:p>
    <w:p w:rsidR="000C6A49" w:rsidRDefault="000C6A49" w:rsidP="000C6A49">
      <w:pPr>
        <w:suppressAutoHyphens/>
        <w:spacing w:after="0" w:line="240" w:lineRule="auto"/>
        <w:ind w:left="720"/>
        <w:jc w:val="center"/>
        <w:rPr>
          <w:rFonts w:ascii="Times New Roman" w:hAnsi="Times New Roman"/>
          <w:b/>
          <w:i/>
          <w:iCs/>
          <w:sz w:val="24"/>
          <w:szCs w:val="24"/>
        </w:rPr>
      </w:pPr>
      <w:r w:rsidRPr="00420516">
        <w:rPr>
          <w:rFonts w:ascii="Times New Roman" w:hAnsi="Times New Roman"/>
          <w:b/>
          <w:sz w:val="24"/>
          <w:szCs w:val="24"/>
        </w:rPr>
        <w:t xml:space="preserve"> </w:t>
      </w:r>
      <w:r w:rsidRPr="00ED4B0C">
        <w:rPr>
          <w:rFonts w:ascii="Times New Roman" w:hAnsi="Times New Roman"/>
          <w:b/>
          <w:i/>
          <w:iCs/>
          <w:sz w:val="24"/>
          <w:szCs w:val="24"/>
        </w:rPr>
        <w:t>«</w:t>
      </w:r>
      <w:r w:rsidRPr="00ED4B0C">
        <w:rPr>
          <w:rFonts w:ascii="Times New Roman" w:eastAsia="Times New Roman" w:hAnsi="Times New Roman" w:cs="Times New Roman"/>
          <w:b/>
          <w:sz w:val="24"/>
          <w:szCs w:val="24"/>
        </w:rPr>
        <w:t>ЕН.01 Математика</w:t>
      </w:r>
      <w:r w:rsidRPr="00ED4B0C">
        <w:rPr>
          <w:rFonts w:ascii="Times New Roman" w:hAnsi="Times New Roman"/>
          <w:b/>
          <w:i/>
          <w:iCs/>
          <w:sz w:val="24"/>
          <w:szCs w:val="24"/>
        </w:rPr>
        <w:t>»</w:t>
      </w:r>
    </w:p>
    <w:p w:rsidR="000C6A49" w:rsidRPr="00ED4B0C" w:rsidRDefault="000C6A49" w:rsidP="000C6A49">
      <w:pPr>
        <w:suppressAutoHyphens/>
        <w:spacing w:after="0" w:line="240" w:lineRule="auto"/>
        <w:ind w:left="720"/>
        <w:jc w:val="center"/>
        <w:rPr>
          <w:rFonts w:ascii="Times New Roman" w:hAnsi="Times New Roman"/>
          <w:b/>
          <w:sz w:val="24"/>
          <w:szCs w:val="24"/>
          <w:vertAlign w:val="superscript"/>
        </w:rPr>
      </w:pPr>
    </w:p>
    <w:p w:rsidR="000C6A49" w:rsidRDefault="000C6A49" w:rsidP="000C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rsidR="000C6A49" w:rsidRPr="00420516" w:rsidRDefault="000C6A49" w:rsidP="000C6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0C6A49" w:rsidRPr="00CD14AE" w:rsidRDefault="000C6A49" w:rsidP="008071D2">
      <w:pPr>
        <w:spacing w:after="0"/>
        <w:ind w:firstLine="567"/>
        <w:jc w:val="both"/>
        <w:rPr>
          <w:rFonts w:ascii="Times New Roman" w:eastAsia="Calibri" w:hAnsi="Times New Roman"/>
          <w:sz w:val="24"/>
          <w:szCs w:val="24"/>
        </w:rPr>
      </w:pPr>
      <w:r w:rsidRPr="00420516">
        <w:rPr>
          <w:rFonts w:ascii="Times New Roman" w:hAnsi="Times New Roman"/>
          <w:sz w:val="24"/>
          <w:szCs w:val="24"/>
        </w:rPr>
        <w:t xml:space="preserve">Учебная дисциплина </w:t>
      </w:r>
      <w:r w:rsidRPr="0062716F">
        <w:rPr>
          <w:rFonts w:ascii="Times New Roman" w:hAnsi="Times New Roman"/>
          <w:i/>
          <w:iCs/>
          <w:sz w:val="24"/>
          <w:szCs w:val="24"/>
        </w:rPr>
        <w:t>«</w:t>
      </w:r>
      <w:r>
        <w:rPr>
          <w:rFonts w:ascii="Times New Roman" w:eastAsia="Times New Roman" w:hAnsi="Times New Roman" w:cs="Times New Roman"/>
          <w:sz w:val="24"/>
          <w:szCs w:val="24"/>
        </w:rPr>
        <w:t>ЕН.01 Математика</w:t>
      </w:r>
      <w:r w:rsidRPr="0062716F">
        <w:rPr>
          <w:rFonts w:ascii="Times New Roman" w:hAnsi="Times New Roman"/>
          <w:i/>
          <w:iCs/>
          <w:sz w:val="24"/>
          <w:szCs w:val="24"/>
        </w:rPr>
        <w:t>»</w:t>
      </w:r>
      <w:r w:rsidRPr="005A5DC4">
        <w:rPr>
          <w:rFonts w:ascii="Times New Roman" w:hAnsi="Times New Roman"/>
          <w:color w:val="FF0000"/>
          <w:sz w:val="24"/>
          <w:szCs w:val="24"/>
        </w:rPr>
        <w:t xml:space="preserve"> </w:t>
      </w:r>
      <w:r w:rsidRPr="00420516">
        <w:rPr>
          <w:rFonts w:ascii="Times New Roman" w:hAnsi="Times New Roman"/>
          <w:sz w:val="24"/>
          <w:szCs w:val="24"/>
        </w:rPr>
        <w:t xml:space="preserve">является обязательной частью </w:t>
      </w:r>
      <w:r w:rsidRPr="00BA3C58">
        <w:rPr>
          <w:rFonts w:ascii="Times New Roman" w:eastAsia="Times New Roman" w:hAnsi="Times New Roman" w:cs="Times New Roman"/>
          <w:bCs/>
          <w:sz w:val="24"/>
          <w:szCs w:val="24"/>
        </w:rPr>
        <w:t xml:space="preserve">математического и общего естественнонаучного </w:t>
      </w:r>
      <w:r w:rsidRPr="00420516">
        <w:rPr>
          <w:rFonts w:ascii="Times New Roman" w:hAnsi="Times New Roman"/>
          <w:sz w:val="24"/>
          <w:szCs w:val="24"/>
        </w:rPr>
        <w:t xml:space="preserve">цикла </w:t>
      </w:r>
      <w:r>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специальности </w:t>
      </w:r>
      <w:r w:rsidRPr="00CD14AE">
        <w:rPr>
          <w:rFonts w:ascii="Times New Roman" w:eastAsia="Calibri" w:hAnsi="Times New Roman"/>
          <w:sz w:val="24"/>
          <w:szCs w:val="24"/>
        </w:rPr>
        <w:t xml:space="preserve">33.02.01 Фармация </w:t>
      </w:r>
    </w:p>
    <w:p w:rsidR="000C6A49" w:rsidRDefault="000C6A49" w:rsidP="000C6A49">
      <w:pPr>
        <w:shd w:val="clear" w:color="auto" w:fill="FFFFFF"/>
        <w:tabs>
          <w:tab w:val="left" w:leader="underscore" w:pos="7042"/>
          <w:tab w:val="left" w:leader="underscore" w:pos="8244"/>
          <w:tab w:val="left" w:leader="underscore" w:pos="8410"/>
        </w:tabs>
        <w:ind w:firstLine="709"/>
        <w:jc w:val="both"/>
        <w:rPr>
          <w:rFonts w:ascii="Times New Roman" w:hAnsi="Times New Roman"/>
          <w:sz w:val="24"/>
          <w:szCs w:val="24"/>
        </w:rPr>
      </w:pPr>
      <w:r w:rsidRPr="00BA3C58">
        <w:rPr>
          <w:rFonts w:ascii="Times New Roman" w:eastAsia="Times New Roman" w:hAnsi="Times New Roman" w:cs="Times New Roman"/>
          <w:sz w:val="24"/>
          <w:szCs w:val="24"/>
        </w:rPr>
        <w:t>Особое значение дисциплина имеет при формировании и развитии</w:t>
      </w:r>
      <w:r>
        <w:rPr>
          <w:rFonts w:ascii="Times New Roman" w:hAnsi="Times New Roman"/>
          <w:sz w:val="24"/>
          <w:szCs w:val="24"/>
        </w:rPr>
        <w:t>:</w:t>
      </w:r>
    </w:p>
    <w:p w:rsidR="000C6A49" w:rsidRDefault="000C6A49"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iCs/>
          <w:sz w:val="24"/>
          <w:szCs w:val="24"/>
        </w:rPr>
      </w:pPr>
      <w:r w:rsidRPr="00BA3C58">
        <w:rPr>
          <w:rFonts w:ascii="Times New Roman" w:eastAsia="Times New Roman" w:hAnsi="Times New Roman" w:cs="Times New Roman"/>
          <w:sz w:val="24"/>
          <w:szCs w:val="24"/>
        </w:rPr>
        <w:t xml:space="preserve"> </w:t>
      </w:r>
      <w:r w:rsidR="00053A44">
        <w:rPr>
          <w:rFonts w:ascii="Times New Roman" w:hAnsi="Times New Roman"/>
          <w:iCs/>
          <w:sz w:val="24"/>
          <w:szCs w:val="24"/>
        </w:rPr>
        <w:t>ОК</w:t>
      </w:r>
      <w:r w:rsidR="008071D2">
        <w:rPr>
          <w:rFonts w:ascii="Times New Roman" w:hAnsi="Times New Roman"/>
          <w:iCs/>
          <w:sz w:val="24"/>
          <w:szCs w:val="24"/>
        </w:rPr>
        <w:t xml:space="preserve"> </w:t>
      </w:r>
      <w:r>
        <w:rPr>
          <w:rFonts w:ascii="Times New Roman" w:hAnsi="Times New Roman"/>
          <w:iCs/>
          <w:sz w:val="24"/>
          <w:szCs w:val="24"/>
        </w:rPr>
        <w:t>01</w:t>
      </w:r>
      <w:r w:rsidRPr="00BA3C58">
        <w:rPr>
          <w:rFonts w:ascii="Times New Roman" w:hAnsi="Times New Roman" w:cs="Times New Roman"/>
          <w:iCs/>
          <w:sz w:val="24"/>
          <w:szCs w:val="24"/>
        </w:rPr>
        <w:t xml:space="preserve"> </w:t>
      </w:r>
      <w:r w:rsidRPr="002E207F">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p w:rsidR="000C6A49" w:rsidRDefault="000C6A49"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iCs/>
          <w:sz w:val="24"/>
          <w:szCs w:val="24"/>
        </w:rPr>
      </w:pPr>
      <w:r w:rsidRPr="00BA3C58">
        <w:rPr>
          <w:rFonts w:ascii="Times New Roman" w:hAnsi="Times New Roman" w:cs="Times New Roman"/>
          <w:iCs/>
          <w:sz w:val="24"/>
          <w:szCs w:val="24"/>
        </w:rPr>
        <w:t>ОК</w:t>
      </w:r>
      <w:r w:rsidR="008071D2">
        <w:rPr>
          <w:rFonts w:ascii="Times New Roman" w:hAnsi="Times New Roman" w:cs="Times New Roman"/>
          <w:iCs/>
          <w:sz w:val="24"/>
          <w:szCs w:val="24"/>
        </w:rPr>
        <w:t xml:space="preserve"> </w:t>
      </w:r>
      <w:r>
        <w:rPr>
          <w:rFonts w:ascii="Times New Roman" w:hAnsi="Times New Roman"/>
          <w:iCs/>
          <w:sz w:val="24"/>
          <w:szCs w:val="24"/>
        </w:rPr>
        <w:t xml:space="preserve">02 </w:t>
      </w:r>
      <w:r w:rsidRPr="002E207F">
        <w:rPr>
          <w:rFonts w:ascii="Times New Roman" w:hAnsi="Times New Roman"/>
          <w:sz w:val="24"/>
          <w:szCs w:val="24"/>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0C6A49" w:rsidRDefault="00053A44"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iCs/>
          <w:sz w:val="24"/>
          <w:szCs w:val="24"/>
        </w:rPr>
      </w:pPr>
      <w:r>
        <w:rPr>
          <w:rFonts w:ascii="Times New Roman" w:hAnsi="Times New Roman" w:cs="Times New Roman"/>
          <w:iCs/>
          <w:sz w:val="24"/>
          <w:szCs w:val="24"/>
        </w:rPr>
        <w:t>ОК</w:t>
      </w:r>
      <w:r w:rsidR="008071D2">
        <w:rPr>
          <w:rFonts w:ascii="Times New Roman" w:hAnsi="Times New Roman" w:cs="Times New Roman"/>
          <w:iCs/>
          <w:sz w:val="24"/>
          <w:szCs w:val="24"/>
        </w:rPr>
        <w:t xml:space="preserve"> </w:t>
      </w:r>
      <w:r w:rsidR="000C6A49">
        <w:rPr>
          <w:rFonts w:ascii="Times New Roman" w:hAnsi="Times New Roman" w:cs="Times New Roman"/>
          <w:iCs/>
          <w:sz w:val="24"/>
          <w:szCs w:val="24"/>
        </w:rPr>
        <w:t>03</w:t>
      </w:r>
      <w:r w:rsidR="000C6A49">
        <w:rPr>
          <w:rFonts w:ascii="Times New Roman" w:hAnsi="Times New Roman"/>
          <w:iCs/>
          <w:sz w:val="24"/>
          <w:szCs w:val="24"/>
        </w:rPr>
        <w:t xml:space="preserve"> </w:t>
      </w:r>
      <w:r w:rsidR="000C6A49" w:rsidRPr="002E207F">
        <w:rPr>
          <w:rFonts w:ascii="Times New Roman" w:hAnsi="Times New Roman"/>
          <w:sz w:val="24"/>
          <w:szCs w:val="24"/>
        </w:rPr>
        <w:t>Планировать и реализовывать собственно</w:t>
      </w:r>
      <w:r w:rsidR="008071D2">
        <w:rPr>
          <w:rFonts w:ascii="Times New Roman" w:hAnsi="Times New Roman"/>
          <w:sz w:val="24"/>
          <w:szCs w:val="24"/>
        </w:rPr>
        <w:t>е профессиональное и личностное</w:t>
      </w:r>
      <w:r w:rsidR="000C6A49" w:rsidRPr="002E207F">
        <w:rPr>
          <w:rFonts w:ascii="Times New Roman" w:hAnsi="Times New Roman"/>
          <w:sz w:val="24"/>
          <w:szCs w:val="24"/>
        </w:rPr>
        <w:t>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0C6A49">
        <w:rPr>
          <w:rFonts w:ascii="Times New Roman" w:hAnsi="Times New Roman" w:cs="Times New Roman"/>
          <w:iCs/>
          <w:sz w:val="24"/>
          <w:szCs w:val="24"/>
        </w:rPr>
        <w:t xml:space="preserve"> </w:t>
      </w:r>
    </w:p>
    <w:p w:rsidR="000C6A49" w:rsidRDefault="00053A44"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iCs/>
          <w:sz w:val="24"/>
          <w:szCs w:val="24"/>
        </w:rPr>
      </w:pPr>
      <w:r>
        <w:rPr>
          <w:rFonts w:ascii="Times New Roman" w:hAnsi="Times New Roman" w:cs="Times New Roman"/>
          <w:iCs/>
          <w:sz w:val="24"/>
          <w:szCs w:val="24"/>
        </w:rPr>
        <w:t>ОК</w:t>
      </w:r>
      <w:r w:rsidR="008071D2">
        <w:rPr>
          <w:rFonts w:ascii="Times New Roman" w:hAnsi="Times New Roman" w:cs="Times New Roman"/>
          <w:iCs/>
          <w:sz w:val="24"/>
          <w:szCs w:val="24"/>
        </w:rPr>
        <w:t xml:space="preserve"> </w:t>
      </w:r>
      <w:r w:rsidR="000C6A49">
        <w:rPr>
          <w:rFonts w:ascii="Times New Roman" w:hAnsi="Times New Roman" w:cs="Times New Roman"/>
          <w:iCs/>
          <w:sz w:val="24"/>
          <w:szCs w:val="24"/>
        </w:rPr>
        <w:t>04</w:t>
      </w:r>
      <w:r w:rsidR="000C6A49">
        <w:rPr>
          <w:rFonts w:ascii="Times New Roman" w:hAnsi="Times New Roman"/>
          <w:iCs/>
          <w:sz w:val="24"/>
          <w:szCs w:val="24"/>
        </w:rPr>
        <w:t xml:space="preserve"> </w:t>
      </w:r>
      <w:r w:rsidR="000C6A49" w:rsidRPr="002E207F">
        <w:rPr>
          <w:rFonts w:ascii="Times New Roman" w:hAnsi="Times New Roman"/>
          <w:sz w:val="24"/>
          <w:szCs w:val="24"/>
        </w:rPr>
        <w:t>Эффективно взаимодействовать и работать в коллективе и команде</w:t>
      </w:r>
    </w:p>
    <w:p w:rsidR="000C6A49" w:rsidRDefault="00053A44"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iCs/>
          <w:sz w:val="24"/>
          <w:szCs w:val="24"/>
        </w:rPr>
      </w:pPr>
      <w:r>
        <w:rPr>
          <w:rFonts w:ascii="Times New Roman" w:hAnsi="Times New Roman"/>
          <w:iCs/>
          <w:sz w:val="24"/>
          <w:szCs w:val="24"/>
        </w:rPr>
        <w:t>ОК</w:t>
      </w:r>
      <w:r w:rsidR="008071D2">
        <w:rPr>
          <w:rFonts w:ascii="Times New Roman" w:hAnsi="Times New Roman"/>
          <w:iCs/>
          <w:sz w:val="24"/>
          <w:szCs w:val="24"/>
        </w:rPr>
        <w:t xml:space="preserve"> </w:t>
      </w:r>
      <w:r w:rsidR="000C6A49">
        <w:rPr>
          <w:rFonts w:ascii="Times New Roman" w:hAnsi="Times New Roman"/>
          <w:iCs/>
          <w:sz w:val="24"/>
          <w:szCs w:val="24"/>
        </w:rPr>
        <w:t xml:space="preserve">09 </w:t>
      </w:r>
      <w:r w:rsidR="000C6A49" w:rsidRPr="002E207F">
        <w:rPr>
          <w:rFonts w:ascii="Times New Roman" w:hAnsi="Times New Roman"/>
          <w:sz w:val="24"/>
          <w:szCs w:val="24"/>
        </w:rPr>
        <w:t>Пользоваться профессиональной документацией на государственном и иностранном языках</w:t>
      </w:r>
    </w:p>
    <w:p w:rsidR="000C6A49" w:rsidRDefault="00053A44" w:rsidP="00B8229F">
      <w:pPr>
        <w:spacing w:after="0"/>
        <w:ind w:firstLine="709"/>
        <w:jc w:val="both"/>
        <w:rPr>
          <w:rFonts w:ascii="Times New Roman" w:hAnsi="Times New Roman" w:cs="Times New Roman"/>
          <w:sz w:val="24"/>
          <w:szCs w:val="24"/>
        </w:rPr>
      </w:pPr>
      <w:r>
        <w:rPr>
          <w:rFonts w:ascii="Times New Roman" w:hAnsi="Times New Roman"/>
          <w:iCs/>
          <w:sz w:val="24"/>
          <w:szCs w:val="24"/>
        </w:rPr>
        <w:t>ОК</w:t>
      </w:r>
      <w:r w:rsidR="008071D2">
        <w:rPr>
          <w:rFonts w:ascii="Times New Roman" w:hAnsi="Times New Roman"/>
          <w:iCs/>
          <w:sz w:val="24"/>
          <w:szCs w:val="24"/>
        </w:rPr>
        <w:t xml:space="preserve"> </w:t>
      </w:r>
      <w:r w:rsidR="000C6A49">
        <w:rPr>
          <w:rFonts w:ascii="Times New Roman" w:hAnsi="Times New Roman"/>
          <w:iCs/>
          <w:sz w:val="24"/>
          <w:szCs w:val="24"/>
        </w:rPr>
        <w:t xml:space="preserve">11 </w:t>
      </w:r>
      <w:r w:rsidR="000C6A49" w:rsidRPr="004F144E">
        <w:rPr>
          <w:rFonts w:ascii="Times New Roman" w:hAnsi="Times New Roman" w:cs="Times New Roman"/>
          <w:sz w:val="24"/>
          <w:szCs w:val="24"/>
        </w:rPr>
        <w:t>Использовать знания по финансовой грамотности, планировать предприниматель</w:t>
      </w:r>
      <w:r w:rsidR="000C6A49" w:rsidRPr="004F144E">
        <w:rPr>
          <w:rFonts w:ascii="Times New Roman" w:hAnsi="Times New Roman" w:cs="Times New Roman"/>
          <w:sz w:val="24"/>
          <w:szCs w:val="24"/>
          <w:lang w:val="en-US"/>
        </w:rPr>
        <w:t>c</w:t>
      </w:r>
      <w:r w:rsidR="000C6A49" w:rsidRPr="004F144E">
        <w:rPr>
          <w:rFonts w:ascii="Times New Roman" w:hAnsi="Times New Roman" w:cs="Times New Roman"/>
          <w:sz w:val="24"/>
          <w:szCs w:val="24"/>
        </w:rPr>
        <w:t>кую деятельность в профессиональной сфере</w:t>
      </w:r>
    </w:p>
    <w:p w:rsidR="007A5496" w:rsidRPr="004F144E" w:rsidRDefault="00053A44"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cs="Times New Roman"/>
          <w:sz w:val="24"/>
          <w:szCs w:val="24"/>
        </w:rPr>
      </w:pPr>
      <w:r>
        <w:rPr>
          <w:rFonts w:ascii="Times New Roman" w:hAnsi="Times New Roman"/>
          <w:sz w:val="24"/>
          <w:szCs w:val="24"/>
        </w:rPr>
        <w:t>ПК</w:t>
      </w:r>
      <w:r w:rsidR="008071D2">
        <w:rPr>
          <w:rFonts w:ascii="Times New Roman" w:hAnsi="Times New Roman"/>
          <w:sz w:val="24"/>
          <w:szCs w:val="24"/>
        </w:rPr>
        <w:t xml:space="preserve"> </w:t>
      </w:r>
      <w:r w:rsidR="007A5496">
        <w:rPr>
          <w:rFonts w:ascii="Times New Roman" w:hAnsi="Times New Roman"/>
          <w:sz w:val="24"/>
          <w:szCs w:val="24"/>
        </w:rPr>
        <w:t xml:space="preserve">1.11 </w:t>
      </w:r>
      <w:r w:rsidR="007A5496" w:rsidRPr="004F144E">
        <w:rPr>
          <w:rFonts w:ascii="Times New Roman" w:hAnsi="Times New Roman" w:cs="Times New Roman"/>
          <w:sz w:val="24"/>
          <w:szCs w:val="24"/>
        </w:rPr>
        <w:t>Соблюдать правила санитарно-гигиенического режима, охраны труда, техники безопасности и противопожарной безопасности, порядок действия при чрезвычайных ситуациях</w:t>
      </w:r>
    </w:p>
    <w:p w:rsidR="000C6A49" w:rsidRPr="00BA3C58" w:rsidRDefault="000C6A49" w:rsidP="00B8229F">
      <w:pPr>
        <w:shd w:val="clear" w:color="auto" w:fill="FFFFFF"/>
        <w:tabs>
          <w:tab w:val="left" w:leader="underscore" w:pos="7042"/>
          <w:tab w:val="left" w:leader="underscore" w:pos="8244"/>
          <w:tab w:val="left" w:leader="underscore" w:pos="8410"/>
        </w:tabs>
        <w:spacing w:after="0"/>
        <w:ind w:firstLine="709"/>
        <w:jc w:val="both"/>
        <w:rPr>
          <w:rFonts w:ascii="Times New Roman" w:hAnsi="Times New Roman" w:cs="Times New Roman"/>
          <w:sz w:val="24"/>
          <w:szCs w:val="24"/>
        </w:rPr>
      </w:pPr>
      <w:r w:rsidRPr="002F6A5A">
        <w:rPr>
          <w:rFonts w:ascii="Times New Roman" w:eastAsia="Times New Roman" w:hAnsi="Times New Roman" w:cs="Times New Roman"/>
          <w:sz w:val="24"/>
          <w:szCs w:val="24"/>
        </w:rPr>
        <w:t>ЛР</w:t>
      </w:r>
      <w:r w:rsidR="008071D2">
        <w:rPr>
          <w:rFonts w:ascii="Times New Roman" w:eastAsia="Times New Roman" w:hAnsi="Times New Roman" w:cs="Times New Roman"/>
          <w:sz w:val="24"/>
          <w:szCs w:val="24"/>
        </w:rPr>
        <w:t xml:space="preserve"> </w:t>
      </w:r>
      <w:r w:rsidRPr="002F6A5A">
        <w:rPr>
          <w:rFonts w:ascii="Times New Roman" w:eastAsia="Times New Roman" w:hAnsi="Times New Roman" w:cs="Times New Roman"/>
          <w:sz w:val="24"/>
          <w:szCs w:val="24"/>
        </w:rPr>
        <w:t>4</w:t>
      </w:r>
      <w:r>
        <w:rPr>
          <w:rFonts w:ascii="Times New Roman" w:hAnsi="Times New Roman"/>
          <w:sz w:val="24"/>
          <w:szCs w:val="24"/>
        </w:rPr>
        <w:t xml:space="preserve"> </w:t>
      </w:r>
      <w:r w:rsidRPr="00B06103">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A838AB" w:rsidRDefault="00A838AB">
      <w:pPr>
        <w:rPr>
          <w:rFonts w:ascii="Times New Roman" w:hAnsi="Times New Roman"/>
          <w:b/>
          <w:sz w:val="24"/>
          <w:szCs w:val="24"/>
        </w:rPr>
      </w:pPr>
      <w:r>
        <w:rPr>
          <w:rFonts w:ascii="Times New Roman" w:hAnsi="Times New Roman"/>
          <w:b/>
          <w:sz w:val="24"/>
          <w:szCs w:val="24"/>
        </w:rPr>
        <w:br w:type="page"/>
      </w:r>
    </w:p>
    <w:p w:rsidR="000C6A49" w:rsidRDefault="000C6A49" w:rsidP="000C6A49">
      <w:pPr>
        <w:spacing w:after="0" w:line="240" w:lineRule="auto"/>
        <w:ind w:firstLine="709"/>
        <w:rPr>
          <w:rFonts w:ascii="Times New Roman" w:hAnsi="Times New Roman"/>
          <w:b/>
          <w:sz w:val="24"/>
          <w:szCs w:val="24"/>
        </w:rPr>
      </w:pPr>
      <w:r>
        <w:rPr>
          <w:rFonts w:ascii="Times New Roman" w:hAnsi="Times New Roman"/>
          <w:b/>
          <w:sz w:val="24"/>
          <w:szCs w:val="24"/>
        </w:rPr>
        <w:lastRenderedPageBreak/>
        <w:t>1.2. Цель и планируемые результаты освоения дисциплины:</w:t>
      </w:r>
    </w:p>
    <w:p w:rsidR="000C6A49" w:rsidRDefault="000C6A49" w:rsidP="000C6A49">
      <w:pPr>
        <w:suppressAutoHyphens/>
        <w:spacing w:after="0" w:line="240" w:lineRule="auto"/>
        <w:ind w:firstLine="709"/>
        <w:jc w:val="both"/>
        <w:rPr>
          <w:rFonts w:ascii="Times New Roman" w:hAnsi="Times New Roman"/>
          <w:sz w:val="24"/>
          <w:szCs w:val="24"/>
        </w:rPr>
      </w:pPr>
    </w:p>
    <w:p w:rsidR="000C6A49" w:rsidRDefault="000C6A49" w:rsidP="000C6A49">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0C6A49" w:rsidTr="00C30020">
        <w:trPr>
          <w:trHeight w:val="649"/>
        </w:trPr>
        <w:tc>
          <w:tcPr>
            <w:tcW w:w="1589" w:type="dxa"/>
            <w:tcBorders>
              <w:top w:val="single" w:sz="4" w:space="0" w:color="auto"/>
              <w:left w:val="single" w:sz="4" w:space="0" w:color="auto"/>
              <w:bottom w:val="single" w:sz="4" w:space="0" w:color="auto"/>
              <w:right w:val="single" w:sz="4" w:space="0" w:color="auto"/>
            </w:tcBorders>
            <w:hideMark/>
          </w:tcPr>
          <w:p w:rsidR="000C6A49" w:rsidRDefault="000C6A49" w:rsidP="00C30020">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rsidR="000C6A49" w:rsidRDefault="000C6A49" w:rsidP="00C30020">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rsidR="000C6A49" w:rsidRDefault="000C6A49" w:rsidP="00C30020">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rsidR="000C6A49" w:rsidRDefault="000C6A49" w:rsidP="00C30020">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0C6A49" w:rsidRPr="00996621" w:rsidTr="00C30020">
        <w:trPr>
          <w:trHeight w:val="1420"/>
        </w:trPr>
        <w:tc>
          <w:tcPr>
            <w:tcW w:w="1589" w:type="dxa"/>
            <w:tcBorders>
              <w:top w:val="single" w:sz="4" w:space="0" w:color="auto"/>
              <w:left w:val="single" w:sz="4" w:space="0" w:color="auto"/>
              <w:bottom w:val="single" w:sz="4" w:space="0" w:color="auto"/>
              <w:right w:val="single" w:sz="4" w:space="0" w:color="auto"/>
            </w:tcBorders>
            <w:hideMark/>
          </w:tcPr>
          <w:p w:rsidR="00B8229F" w:rsidRDefault="000C6A49"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sz w:val="24"/>
                <w:szCs w:val="24"/>
              </w:rPr>
            </w:pPr>
            <w:r w:rsidRPr="004C5173">
              <w:rPr>
                <w:rFonts w:ascii="Times New Roman" w:hAnsi="Times New Roman"/>
                <w:sz w:val="24"/>
                <w:szCs w:val="24"/>
              </w:rPr>
              <w:t>ОК</w:t>
            </w:r>
            <w:r w:rsidR="00B8229F">
              <w:rPr>
                <w:rFonts w:ascii="Times New Roman" w:hAnsi="Times New Roman"/>
                <w:sz w:val="24"/>
                <w:szCs w:val="24"/>
              </w:rPr>
              <w:t xml:space="preserve"> 0</w:t>
            </w:r>
            <w:r>
              <w:rPr>
                <w:rFonts w:ascii="Times New Roman" w:hAnsi="Times New Roman"/>
                <w:sz w:val="24"/>
                <w:szCs w:val="24"/>
              </w:rPr>
              <w:t>1</w:t>
            </w:r>
            <w:r w:rsidR="00B8229F">
              <w:rPr>
                <w:rFonts w:ascii="Times New Roman" w:hAnsi="Times New Roman"/>
                <w:sz w:val="24"/>
                <w:szCs w:val="24"/>
              </w:rPr>
              <w:t>.</w:t>
            </w:r>
            <w:r>
              <w:rPr>
                <w:rFonts w:ascii="Times New Roman" w:hAnsi="Times New Roman"/>
                <w:sz w:val="24"/>
                <w:szCs w:val="24"/>
              </w:rPr>
              <w:t xml:space="preserve"> </w:t>
            </w:r>
          </w:p>
          <w:p w:rsidR="00B8229F" w:rsidRDefault="000C6A49"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sz w:val="24"/>
                <w:szCs w:val="24"/>
              </w:rPr>
            </w:pPr>
            <w:r>
              <w:rPr>
                <w:rFonts w:ascii="Times New Roman" w:hAnsi="Times New Roman"/>
                <w:sz w:val="24"/>
                <w:szCs w:val="24"/>
              </w:rPr>
              <w:t>ОК</w:t>
            </w:r>
            <w:r w:rsidR="00B8229F">
              <w:rPr>
                <w:rFonts w:ascii="Times New Roman" w:hAnsi="Times New Roman"/>
                <w:sz w:val="24"/>
                <w:szCs w:val="24"/>
              </w:rPr>
              <w:t xml:space="preserve"> 0</w:t>
            </w:r>
            <w:r>
              <w:rPr>
                <w:rFonts w:ascii="Times New Roman" w:hAnsi="Times New Roman"/>
                <w:sz w:val="24"/>
                <w:szCs w:val="24"/>
              </w:rPr>
              <w:t>2</w:t>
            </w:r>
            <w:r w:rsidR="00B8229F">
              <w:rPr>
                <w:rFonts w:ascii="Times New Roman" w:hAnsi="Times New Roman"/>
                <w:sz w:val="24"/>
                <w:szCs w:val="24"/>
              </w:rPr>
              <w:t>.</w:t>
            </w:r>
          </w:p>
          <w:p w:rsidR="00B8229F" w:rsidRDefault="000C6A49"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sz w:val="24"/>
                <w:szCs w:val="24"/>
              </w:rPr>
            </w:pPr>
            <w:r>
              <w:rPr>
                <w:rFonts w:ascii="Times New Roman" w:hAnsi="Times New Roman"/>
                <w:sz w:val="24"/>
                <w:szCs w:val="24"/>
              </w:rPr>
              <w:t>ОК</w:t>
            </w:r>
            <w:r w:rsidR="00B8229F">
              <w:rPr>
                <w:rFonts w:ascii="Times New Roman" w:hAnsi="Times New Roman"/>
                <w:sz w:val="24"/>
                <w:szCs w:val="24"/>
              </w:rPr>
              <w:t xml:space="preserve"> 03.</w:t>
            </w:r>
            <w:r>
              <w:rPr>
                <w:rFonts w:ascii="Times New Roman" w:hAnsi="Times New Roman"/>
                <w:sz w:val="24"/>
                <w:szCs w:val="24"/>
              </w:rPr>
              <w:t xml:space="preserve"> </w:t>
            </w:r>
          </w:p>
          <w:p w:rsidR="000C6A49" w:rsidRDefault="000C6A49"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iCs/>
                <w:sz w:val="24"/>
                <w:szCs w:val="24"/>
              </w:rPr>
            </w:pPr>
            <w:r>
              <w:rPr>
                <w:rFonts w:ascii="Times New Roman" w:hAnsi="Times New Roman"/>
                <w:sz w:val="24"/>
                <w:szCs w:val="24"/>
              </w:rPr>
              <w:t>ОК</w:t>
            </w:r>
            <w:r w:rsidR="00B8229F">
              <w:rPr>
                <w:rFonts w:ascii="Times New Roman" w:hAnsi="Times New Roman"/>
                <w:sz w:val="24"/>
                <w:szCs w:val="24"/>
              </w:rPr>
              <w:t xml:space="preserve"> 04.</w:t>
            </w:r>
            <w:r w:rsidRPr="00BA3C58">
              <w:rPr>
                <w:rFonts w:ascii="Times New Roman" w:hAnsi="Times New Roman"/>
                <w:iCs/>
                <w:sz w:val="24"/>
                <w:szCs w:val="24"/>
              </w:rPr>
              <w:t xml:space="preserve"> </w:t>
            </w:r>
          </w:p>
          <w:p w:rsidR="00B8229F" w:rsidRDefault="00B8229F"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cs="Times New Roman"/>
                <w:iCs/>
                <w:sz w:val="24"/>
                <w:szCs w:val="24"/>
              </w:rPr>
            </w:pPr>
            <w:r>
              <w:rPr>
                <w:rFonts w:ascii="Times New Roman" w:hAnsi="Times New Roman" w:cs="Times New Roman"/>
                <w:iCs/>
                <w:sz w:val="24"/>
                <w:szCs w:val="24"/>
              </w:rPr>
              <w:t>ОК 09.</w:t>
            </w:r>
          </w:p>
          <w:p w:rsidR="00B8229F" w:rsidRDefault="00B8229F"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cs="Times New Roman"/>
                <w:iCs/>
                <w:sz w:val="24"/>
                <w:szCs w:val="24"/>
              </w:rPr>
            </w:pPr>
            <w:r w:rsidRPr="00BA3C58">
              <w:rPr>
                <w:rFonts w:ascii="Times New Roman" w:hAnsi="Times New Roman" w:cs="Times New Roman"/>
                <w:iCs/>
                <w:sz w:val="24"/>
                <w:szCs w:val="24"/>
              </w:rPr>
              <w:t xml:space="preserve"> </w:t>
            </w:r>
            <w:r w:rsidR="000C6A49" w:rsidRPr="00BA3C58">
              <w:rPr>
                <w:rFonts w:ascii="Times New Roman" w:hAnsi="Times New Roman" w:cs="Times New Roman"/>
                <w:iCs/>
                <w:sz w:val="24"/>
                <w:szCs w:val="24"/>
              </w:rPr>
              <w:t>ОК 11</w:t>
            </w:r>
            <w:r>
              <w:rPr>
                <w:rFonts w:ascii="Times New Roman" w:hAnsi="Times New Roman" w:cs="Times New Roman"/>
                <w:iCs/>
                <w:sz w:val="24"/>
                <w:szCs w:val="24"/>
              </w:rPr>
              <w:t>.</w:t>
            </w:r>
          </w:p>
          <w:p w:rsidR="000C6A49" w:rsidRDefault="000C6A49" w:rsidP="00B8229F">
            <w:pPr>
              <w:shd w:val="clear" w:color="auto" w:fill="FFFFFF"/>
              <w:tabs>
                <w:tab w:val="left" w:leader="underscore" w:pos="7042"/>
                <w:tab w:val="left" w:leader="underscore" w:pos="8244"/>
                <w:tab w:val="left" w:leader="underscore" w:pos="8410"/>
              </w:tabs>
              <w:spacing w:after="0" w:line="240" w:lineRule="auto"/>
              <w:ind w:hanging="55"/>
              <w:jc w:val="center"/>
              <w:rPr>
                <w:rFonts w:ascii="Times New Roman" w:hAnsi="Times New Roman" w:cs="Times New Roman"/>
                <w:iCs/>
                <w:sz w:val="24"/>
                <w:szCs w:val="24"/>
              </w:rPr>
            </w:pPr>
            <w:r w:rsidRPr="004C5173">
              <w:rPr>
                <w:rFonts w:ascii="Times New Roman" w:hAnsi="Times New Roman"/>
                <w:iCs/>
                <w:spacing w:val="-3"/>
                <w:sz w:val="24"/>
                <w:szCs w:val="24"/>
              </w:rPr>
              <w:t xml:space="preserve"> ПК</w:t>
            </w:r>
            <w:r>
              <w:rPr>
                <w:rFonts w:ascii="Times New Roman" w:hAnsi="Times New Roman"/>
                <w:iCs/>
                <w:spacing w:val="-3"/>
                <w:sz w:val="24"/>
                <w:szCs w:val="24"/>
              </w:rPr>
              <w:t xml:space="preserve"> 1.11</w:t>
            </w:r>
            <w:r w:rsidR="00B8229F">
              <w:rPr>
                <w:rFonts w:ascii="Times New Roman" w:hAnsi="Times New Roman"/>
                <w:iCs/>
                <w:spacing w:val="-3"/>
                <w:sz w:val="24"/>
                <w:szCs w:val="24"/>
              </w:rPr>
              <w:t>.</w:t>
            </w:r>
          </w:p>
          <w:p w:rsidR="000C6A49" w:rsidRDefault="000C6A49" w:rsidP="00B8229F">
            <w:pPr>
              <w:widowControl w:val="0"/>
              <w:spacing w:after="0" w:line="240" w:lineRule="auto"/>
              <w:jc w:val="center"/>
              <w:rPr>
                <w:rFonts w:ascii="Times New Roman" w:hAnsi="Times New Roman"/>
                <w:i/>
              </w:rPr>
            </w:pPr>
            <w:r w:rsidRPr="002F6A5A">
              <w:rPr>
                <w:rFonts w:ascii="Times New Roman" w:eastAsia="Times New Roman" w:hAnsi="Times New Roman" w:cs="Times New Roman"/>
                <w:sz w:val="24"/>
                <w:szCs w:val="24"/>
              </w:rPr>
              <w:t>ЛР</w:t>
            </w:r>
            <w:r w:rsidR="00B8229F">
              <w:rPr>
                <w:rFonts w:ascii="Times New Roman" w:eastAsia="Times New Roman" w:hAnsi="Times New Roman" w:cs="Times New Roman"/>
                <w:sz w:val="24"/>
                <w:szCs w:val="24"/>
              </w:rPr>
              <w:t xml:space="preserve"> </w:t>
            </w:r>
            <w:r w:rsidRPr="002F6A5A">
              <w:rPr>
                <w:rFonts w:ascii="Times New Roman" w:eastAsia="Times New Roman" w:hAnsi="Times New Roman" w:cs="Times New Roman"/>
                <w:sz w:val="24"/>
                <w:szCs w:val="24"/>
              </w:rPr>
              <w:t>4</w:t>
            </w:r>
            <w:r w:rsidR="00B8229F">
              <w:rPr>
                <w:rFonts w:ascii="Times New Roman" w:eastAsia="Times New Roman" w:hAnsi="Times New Roman" w:cs="Times New Roman"/>
                <w:sz w:val="24"/>
                <w:szCs w:val="24"/>
              </w:rPr>
              <w:t>.</w:t>
            </w:r>
            <w:r w:rsidRPr="004C5173">
              <w:rPr>
                <w:rFonts w:ascii="Times New Roman" w:hAnsi="Times New Roman"/>
                <w:sz w:val="24"/>
                <w:szCs w:val="24"/>
              </w:rPr>
              <w:t xml:space="preserve"> </w:t>
            </w:r>
          </w:p>
        </w:tc>
        <w:tc>
          <w:tcPr>
            <w:tcW w:w="3764" w:type="dxa"/>
            <w:tcBorders>
              <w:top w:val="single" w:sz="4" w:space="0" w:color="auto"/>
              <w:left w:val="single" w:sz="4" w:space="0" w:color="auto"/>
              <w:bottom w:val="single" w:sz="4" w:space="0" w:color="auto"/>
              <w:right w:val="single" w:sz="4" w:space="0" w:color="auto"/>
            </w:tcBorders>
            <w:hideMark/>
          </w:tcPr>
          <w:p w:rsidR="000C6A49" w:rsidRPr="00CD4637" w:rsidRDefault="000C6A49" w:rsidP="00C30020">
            <w:pPr>
              <w:suppressAutoHyphens/>
              <w:spacing w:after="0" w:line="240" w:lineRule="auto"/>
              <w:ind w:firstLine="254"/>
              <w:jc w:val="both"/>
              <w:rPr>
                <w:rFonts w:ascii="Times New Roman" w:hAnsi="Times New Roman"/>
                <w:bCs/>
                <w:iCs/>
                <w:sz w:val="24"/>
                <w:szCs w:val="24"/>
                <w:u w:val="single"/>
              </w:rPr>
            </w:pPr>
            <w:r w:rsidRPr="00CD4637">
              <w:rPr>
                <w:rFonts w:ascii="Times New Roman" w:hAnsi="Times New Roman"/>
                <w:bCs/>
                <w:iCs/>
                <w:sz w:val="24"/>
                <w:szCs w:val="24"/>
                <w:u w:val="single"/>
              </w:rPr>
              <w:t>Уметь:</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распознавать задачу и/или проблему в профессиональном и/или социальном контексте;</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 xml:space="preserve">анализировать задачу и/или проблему и выделять её составные части; </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определять этапы решения задачи;</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выявлять и эффективно искать информацию, необходимую для решения задачи и/или проблемы;</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 xml:space="preserve">составить план действия; </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 xml:space="preserve">определить необходимые ресурсы; </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 xml:space="preserve">владеть актуальными методами работы в профессиональной </w:t>
            </w:r>
            <w:r>
              <w:rPr>
                <w:sz w:val="24"/>
                <w:szCs w:val="24"/>
              </w:rPr>
              <w:br/>
            </w:r>
            <w:r w:rsidRPr="003767CB">
              <w:rPr>
                <w:sz w:val="24"/>
                <w:szCs w:val="24"/>
              </w:rPr>
              <w:t>и смежных сферах;</w:t>
            </w:r>
          </w:p>
          <w:p w:rsidR="000C6A49" w:rsidRPr="003767CB" w:rsidRDefault="000C6A49" w:rsidP="000C6A49">
            <w:pPr>
              <w:pStyle w:val="a"/>
              <w:numPr>
                <w:ilvl w:val="0"/>
                <w:numId w:val="14"/>
              </w:numPr>
              <w:shd w:val="clear" w:color="auto" w:fill="FFFFFF"/>
              <w:tabs>
                <w:tab w:val="clear" w:pos="227"/>
                <w:tab w:val="left" w:pos="-3716"/>
              </w:tabs>
              <w:spacing w:line="276" w:lineRule="auto"/>
              <w:ind w:left="396"/>
              <w:rPr>
                <w:sz w:val="24"/>
                <w:szCs w:val="24"/>
              </w:rPr>
            </w:pPr>
            <w:r w:rsidRPr="003767CB">
              <w:rPr>
                <w:sz w:val="24"/>
                <w:szCs w:val="24"/>
              </w:rPr>
              <w:t xml:space="preserve">реализовать составленный план; </w:t>
            </w:r>
          </w:p>
          <w:p w:rsidR="000C6A49" w:rsidRPr="002112D9" w:rsidRDefault="000C6A49" w:rsidP="000C6A49">
            <w:pPr>
              <w:pStyle w:val="a4"/>
              <w:numPr>
                <w:ilvl w:val="0"/>
                <w:numId w:val="14"/>
              </w:numPr>
              <w:shd w:val="clear" w:color="auto" w:fill="FFFFFF"/>
              <w:tabs>
                <w:tab w:val="left" w:pos="-3716"/>
              </w:tabs>
              <w:autoSpaceDE/>
              <w:autoSpaceDN/>
              <w:adjustRightInd/>
              <w:spacing w:before="120"/>
              <w:ind w:left="396"/>
              <w:contextualSpacing w:val="0"/>
              <w:jc w:val="both"/>
              <w:rPr>
                <w:sz w:val="24"/>
                <w:szCs w:val="24"/>
              </w:rPr>
            </w:pPr>
            <w:r w:rsidRPr="002112D9">
              <w:rPr>
                <w:sz w:val="24"/>
                <w:szCs w:val="24"/>
              </w:rPr>
              <w:t xml:space="preserve">оценивать результат </w:t>
            </w:r>
            <w:r w:rsidRPr="002112D9">
              <w:rPr>
                <w:sz w:val="24"/>
                <w:szCs w:val="24"/>
              </w:rPr>
              <w:br/>
              <w:t>и последствия своих действий (самостоятельно или с помощью наставника)</w:t>
            </w:r>
          </w:p>
        </w:tc>
        <w:tc>
          <w:tcPr>
            <w:tcW w:w="3895" w:type="dxa"/>
            <w:tcBorders>
              <w:top w:val="single" w:sz="4" w:space="0" w:color="auto"/>
              <w:left w:val="single" w:sz="4" w:space="0" w:color="auto"/>
              <w:bottom w:val="single" w:sz="4" w:space="0" w:color="auto"/>
              <w:right w:val="single" w:sz="4" w:space="0" w:color="auto"/>
            </w:tcBorders>
            <w:hideMark/>
          </w:tcPr>
          <w:p w:rsidR="000C6A49" w:rsidRPr="00CD4637" w:rsidRDefault="000C6A49" w:rsidP="00C30020">
            <w:pPr>
              <w:spacing w:after="0" w:line="240" w:lineRule="auto"/>
              <w:ind w:firstLine="176"/>
              <w:rPr>
                <w:rFonts w:ascii="Times New Roman" w:hAnsi="Times New Roman"/>
                <w:sz w:val="24"/>
                <w:szCs w:val="24"/>
                <w:u w:val="single"/>
              </w:rPr>
            </w:pPr>
            <w:r w:rsidRPr="00CD4637">
              <w:rPr>
                <w:rFonts w:ascii="Times New Roman" w:hAnsi="Times New Roman"/>
                <w:sz w:val="24"/>
                <w:szCs w:val="24"/>
                <w:u w:val="single"/>
              </w:rPr>
              <w:t>Знать:</w:t>
            </w:r>
          </w:p>
          <w:p w:rsidR="000C6A49" w:rsidRPr="002112D9" w:rsidRDefault="000C6A49" w:rsidP="000C6A49">
            <w:pPr>
              <w:pStyle w:val="a4"/>
              <w:widowControl/>
              <w:numPr>
                <w:ilvl w:val="0"/>
                <w:numId w:val="13"/>
              </w:numPr>
              <w:shd w:val="clear" w:color="auto" w:fill="FFFFFF"/>
              <w:autoSpaceDE/>
              <w:autoSpaceDN/>
              <w:adjustRightInd/>
              <w:spacing w:before="120" w:after="120"/>
              <w:ind w:left="317"/>
              <w:contextualSpacing w:val="0"/>
              <w:jc w:val="both"/>
              <w:rPr>
                <w:sz w:val="24"/>
                <w:szCs w:val="24"/>
              </w:rPr>
            </w:pPr>
            <w:r w:rsidRPr="002112D9">
              <w:rPr>
                <w:sz w:val="24"/>
                <w:szCs w:val="24"/>
              </w:rPr>
              <w:t xml:space="preserve">значение математики </w:t>
            </w:r>
            <w:r w:rsidRPr="002112D9">
              <w:rPr>
                <w:sz w:val="24"/>
                <w:szCs w:val="24"/>
              </w:rPr>
              <w:br/>
              <w:t xml:space="preserve">в профессиональной деятельности </w:t>
            </w:r>
            <w:r w:rsidRPr="002112D9">
              <w:rPr>
                <w:sz w:val="24"/>
                <w:szCs w:val="24"/>
              </w:rPr>
              <w:br/>
              <w:t>и при освоении профессиональной образовательной программы;</w:t>
            </w:r>
          </w:p>
          <w:p w:rsidR="000C6A49" w:rsidRPr="002112D9" w:rsidRDefault="000C6A49" w:rsidP="000C6A49">
            <w:pPr>
              <w:pStyle w:val="a4"/>
              <w:widowControl/>
              <w:numPr>
                <w:ilvl w:val="0"/>
                <w:numId w:val="13"/>
              </w:numPr>
              <w:shd w:val="clear" w:color="auto" w:fill="FFFFFF"/>
              <w:autoSpaceDE/>
              <w:autoSpaceDN/>
              <w:adjustRightInd/>
              <w:spacing w:before="120" w:after="120"/>
              <w:ind w:left="317"/>
              <w:contextualSpacing w:val="0"/>
              <w:jc w:val="both"/>
              <w:rPr>
                <w:sz w:val="24"/>
                <w:szCs w:val="24"/>
              </w:rPr>
            </w:pPr>
            <w:r w:rsidRPr="002112D9">
              <w:rPr>
                <w:sz w:val="24"/>
                <w:szCs w:val="24"/>
              </w:rPr>
              <w:t xml:space="preserve">основные математические методы решения прикладных задач </w:t>
            </w:r>
            <w:r w:rsidRPr="002112D9">
              <w:rPr>
                <w:sz w:val="24"/>
                <w:szCs w:val="24"/>
              </w:rPr>
              <w:br/>
              <w:t>в области профессиональной деятельности;</w:t>
            </w:r>
          </w:p>
          <w:p w:rsidR="000C6A49" w:rsidRPr="002112D9" w:rsidRDefault="000C6A49" w:rsidP="000C6A49">
            <w:pPr>
              <w:pStyle w:val="a4"/>
              <w:widowControl/>
              <w:numPr>
                <w:ilvl w:val="0"/>
                <w:numId w:val="13"/>
              </w:numPr>
              <w:shd w:val="clear" w:color="auto" w:fill="FFFFFF"/>
              <w:autoSpaceDE/>
              <w:autoSpaceDN/>
              <w:adjustRightInd/>
              <w:spacing w:before="120" w:after="120"/>
              <w:ind w:left="317"/>
              <w:contextualSpacing w:val="0"/>
              <w:jc w:val="both"/>
              <w:rPr>
                <w:sz w:val="24"/>
                <w:szCs w:val="24"/>
              </w:rPr>
            </w:pPr>
            <w:r w:rsidRPr="002112D9">
              <w:rPr>
                <w:sz w:val="24"/>
                <w:szCs w:val="24"/>
              </w:rPr>
              <w:t xml:space="preserve">основы интегрального </w:t>
            </w:r>
            <w:r w:rsidRPr="002112D9">
              <w:rPr>
                <w:sz w:val="24"/>
                <w:szCs w:val="24"/>
              </w:rPr>
              <w:br/>
              <w:t>и дифференциального исчисления;</w:t>
            </w:r>
          </w:p>
          <w:p w:rsidR="000C6A49" w:rsidRPr="002112D9" w:rsidRDefault="000C6A49" w:rsidP="000C6A49">
            <w:pPr>
              <w:pStyle w:val="a4"/>
              <w:widowControl/>
              <w:numPr>
                <w:ilvl w:val="0"/>
                <w:numId w:val="13"/>
              </w:numPr>
              <w:shd w:val="clear" w:color="auto" w:fill="FFFFFF"/>
              <w:autoSpaceDE/>
              <w:autoSpaceDN/>
              <w:adjustRightInd/>
              <w:spacing w:before="120" w:after="120"/>
              <w:ind w:left="317"/>
              <w:contextualSpacing w:val="0"/>
              <w:jc w:val="both"/>
              <w:rPr>
                <w:sz w:val="24"/>
                <w:szCs w:val="24"/>
              </w:rPr>
            </w:pPr>
            <w:r w:rsidRPr="002112D9">
              <w:rPr>
                <w:sz w:val="24"/>
                <w:szCs w:val="24"/>
              </w:rPr>
              <w:t xml:space="preserve">методы работы </w:t>
            </w:r>
            <w:r w:rsidRPr="002112D9">
              <w:rPr>
                <w:sz w:val="24"/>
                <w:szCs w:val="24"/>
              </w:rPr>
              <w:br/>
              <w:t>в профессиональной и смежных сферах; структуру плана для решения задач;</w:t>
            </w:r>
          </w:p>
          <w:p w:rsidR="000C6A49" w:rsidRPr="002112D9" w:rsidRDefault="000C6A49" w:rsidP="000C6A49">
            <w:pPr>
              <w:pStyle w:val="a4"/>
              <w:widowControl/>
              <w:numPr>
                <w:ilvl w:val="0"/>
                <w:numId w:val="13"/>
              </w:numPr>
              <w:shd w:val="clear" w:color="auto" w:fill="FFFFFF"/>
              <w:autoSpaceDE/>
              <w:autoSpaceDN/>
              <w:adjustRightInd/>
              <w:spacing w:before="120" w:after="120"/>
              <w:ind w:left="317"/>
              <w:contextualSpacing w:val="0"/>
              <w:jc w:val="both"/>
              <w:rPr>
                <w:sz w:val="24"/>
                <w:szCs w:val="24"/>
              </w:rPr>
            </w:pPr>
            <w:r w:rsidRPr="002112D9">
              <w:rPr>
                <w:sz w:val="24"/>
                <w:szCs w:val="24"/>
              </w:rPr>
              <w:t>приемы структурирования информации;</w:t>
            </w:r>
          </w:p>
          <w:p w:rsidR="000C6A49" w:rsidRPr="002112D9" w:rsidRDefault="000C6A49" w:rsidP="000C6A49">
            <w:pPr>
              <w:pStyle w:val="a4"/>
              <w:widowControl/>
              <w:numPr>
                <w:ilvl w:val="0"/>
                <w:numId w:val="13"/>
              </w:numPr>
              <w:autoSpaceDE/>
              <w:autoSpaceDN/>
              <w:adjustRightInd/>
              <w:spacing w:before="120"/>
              <w:ind w:left="317"/>
              <w:contextualSpacing w:val="0"/>
              <w:rPr>
                <w:bCs/>
                <w:sz w:val="24"/>
                <w:szCs w:val="24"/>
              </w:rPr>
            </w:pPr>
            <w:r w:rsidRPr="002112D9">
              <w:rPr>
                <w:bCs/>
                <w:sz w:val="24"/>
                <w:szCs w:val="24"/>
              </w:rPr>
              <w:t>порядок оценки результатов решения задач профессиональной деятельности</w:t>
            </w:r>
          </w:p>
        </w:tc>
      </w:tr>
    </w:tbl>
    <w:p w:rsidR="000C6A49" w:rsidRDefault="000C6A49" w:rsidP="000C6A49">
      <w:pPr>
        <w:suppressAutoHyphens/>
        <w:spacing w:after="240" w:line="240" w:lineRule="auto"/>
        <w:rPr>
          <w:rFonts w:ascii="Times New Roman" w:hAnsi="Times New Roman"/>
          <w:b/>
        </w:rPr>
      </w:pPr>
    </w:p>
    <w:p w:rsidR="000C6A49" w:rsidRDefault="000C6A49">
      <w:pPr>
        <w:rPr>
          <w:rFonts w:ascii="Times New Roman" w:hAnsi="Times New Roman"/>
          <w:b/>
          <w:sz w:val="24"/>
          <w:szCs w:val="24"/>
        </w:rPr>
      </w:pPr>
      <w:r>
        <w:rPr>
          <w:rFonts w:ascii="Times New Roman" w:hAnsi="Times New Roman"/>
          <w:b/>
          <w:sz w:val="24"/>
          <w:szCs w:val="24"/>
        </w:rPr>
        <w:br w:type="page"/>
      </w:r>
    </w:p>
    <w:p w:rsidR="000C6A49" w:rsidRDefault="000C6A49" w:rsidP="000C6A49">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0C6A49" w:rsidRPr="00844CEF" w:rsidRDefault="000C6A49" w:rsidP="000C6A4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C6A49" w:rsidRPr="00844CEF" w:rsidTr="00C3002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0C6A49" w:rsidRPr="00844CEF" w:rsidTr="00C3002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rsidR="000C6A49" w:rsidRPr="0014019E" w:rsidRDefault="000C6A49" w:rsidP="00C30020">
            <w:pPr>
              <w:suppressAutoHyphens/>
              <w:spacing w:after="0" w:line="240" w:lineRule="auto"/>
              <w:rPr>
                <w:rFonts w:ascii="Times New Roman" w:hAnsi="Times New Roman"/>
                <w:b/>
                <w:iCs/>
                <w:sz w:val="24"/>
                <w:szCs w:val="24"/>
              </w:rPr>
            </w:pPr>
            <w:r>
              <w:rPr>
                <w:rFonts w:ascii="Times New Roman" w:hAnsi="Times New Roman"/>
                <w:b/>
                <w:iCs/>
                <w:sz w:val="24"/>
                <w:szCs w:val="24"/>
              </w:rPr>
              <w:t>48</w:t>
            </w:r>
          </w:p>
        </w:tc>
      </w:tr>
      <w:tr w:rsidR="000C6A49" w:rsidRPr="00844CEF" w:rsidTr="00C3002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C6A49" w:rsidRPr="0014019E" w:rsidRDefault="000C6A49" w:rsidP="00C30020">
            <w:pPr>
              <w:suppressAutoHyphens/>
              <w:spacing w:after="0" w:line="240" w:lineRule="auto"/>
              <w:rPr>
                <w:rFonts w:ascii="Times New Roman" w:hAnsi="Times New Roman"/>
                <w:b/>
                <w:iCs/>
                <w:sz w:val="24"/>
                <w:szCs w:val="24"/>
              </w:rPr>
            </w:pPr>
            <w:r>
              <w:rPr>
                <w:rFonts w:ascii="Times New Roman" w:hAnsi="Times New Roman"/>
                <w:b/>
                <w:iCs/>
                <w:sz w:val="24"/>
                <w:szCs w:val="24"/>
              </w:rPr>
              <w:t>22</w:t>
            </w:r>
          </w:p>
        </w:tc>
      </w:tr>
      <w:tr w:rsidR="000C6A49" w:rsidRPr="00844CEF" w:rsidTr="00C3002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C6A49" w:rsidRPr="00F12CF9" w:rsidRDefault="000C6A49" w:rsidP="00C30020">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0C6A49" w:rsidRPr="00844CEF" w:rsidTr="00C3002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0C6A49" w:rsidRPr="00F12CF9" w:rsidRDefault="000C6A49" w:rsidP="00C30020">
            <w:pPr>
              <w:suppressAutoHyphens/>
              <w:spacing w:after="0" w:line="240" w:lineRule="auto"/>
              <w:rPr>
                <w:rFonts w:ascii="Times New Roman" w:hAnsi="Times New Roman"/>
                <w:iCs/>
                <w:sz w:val="24"/>
                <w:szCs w:val="24"/>
              </w:rPr>
            </w:pPr>
            <w:r>
              <w:rPr>
                <w:rFonts w:ascii="Times New Roman" w:hAnsi="Times New Roman"/>
                <w:iCs/>
                <w:sz w:val="24"/>
                <w:szCs w:val="24"/>
              </w:rPr>
              <w:t>20</w:t>
            </w:r>
          </w:p>
        </w:tc>
      </w:tr>
      <w:tr w:rsidR="000C6A49" w:rsidRPr="00844CEF" w:rsidTr="00C3002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C6A49" w:rsidRPr="00F12CF9" w:rsidRDefault="000C6A49" w:rsidP="00C30020">
            <w:pPr>
              <w:suppressAutoHyphens/>
              <w:spacing w:after="0" w:line="240" w:lineRule="auto"/>
              <w:rPr>
                <w:rFonts w:ascii="Times New Roman" w:hAnsi="Times New Roman"/>
                <w:iCs/>
                <w:sz w:val="24"/>
                <w:szCs w:val="24"/>
              </w:rPr>
            </w:pPr>
            <w:r>
              <w:rPr>
                <w:rFonts w:ascii="Times New Roman" w:hAnsi="Times New Roman"/>
                <w:iCs/>
                <w:sz w:val="24"/>
                <w:szCs w:val="24"/>
              </w:rPr>
              <w:t>22</w:t>
            </w:r>
          </w:p>
        </w:tc>
      </w:tr>
      <w:tr w:rsidR="000C6A49" w:rsidRPr="00844CEF" w:rsidTr="00C3002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Pr="00844CEF" w:rsidRDefault="000C6A49" w:rsidP="00C30020">
            <w:pPr>
              <w:suppressAutoHyphens/>
              <w:spacing w:after="0" w:line="240" w:lineRule="auto"/>
              <w:rPr>
                <w:rFonts w:ascii="Times New Roman" w:hAnsi="Times New Roman"/>
                <w:i/>
                <w:sz w:val="24"/>
                <w:szCs w:val="24"/>
              </w:rPr>
            </w:pPr>
            <w:r w:rsidRPr="00844CEF">
              <w:rPr>
                <w:rFonts w:ascii="Times New Roman" w:hAnsi="Times New Roman"/>
                <w:i/>
                <w:sz w:val="24"/>
                <w:szCs w:val="24"/>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C6A49" w:rsidRPr="0036633D" w:rsidRDefault="000C6A49" w:rsidP="00C30020">
            <w:pPr>
              <w:suppressAutoHyphens/>
              <w:spacing w:after="0" w:line="240" w:lineRule="auto"/>
              <w:rPr>
                <w:rFonts w:ascii="Times New Roman" w:hAnsi="Times New Roman"/>
                <w:i/>
                <w:iCs/>
                <w:sz w:val="24"/>
                <w:szCs w:val="24"/>
              </w:rPr>
            </w:pPr>
            <w:r w:rsidRPr="0036633D">
              <w:rPr>
                <w:rFonts w:ascii="Times New Roman" w:hAnsi="Times New Roman"/>
                <w:i/>
                <w:iCs/>
                <w:sz w:val="24"/>
                <w:szCs w:val="24"/>
              </w:rPr>
              <w:t>4в</w:t>
            </w:r>
          </w:p>
        </w:tc>
      </w:tr>
      <w:tr w:rsidR="000C6A49" w:rsidRPr="00844CEF" w:rsidTr="00C3002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C6A49" w:rsidRDefault="000C6A49" w:rsidP="00C30020">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rsidR="000C6A49" w:rsidRPr="00844CEF" w:rsidRDefault="000C6A49" w:rsidP="008071D2">
            <w:pPr>
              <w:suppressAutoHyphens/>
              <w:spacing w:after="0" w:line="240" w:lineRule="auto"/>
              <w:rPr>
                <w:rFonts w:ascii="Times New Roman" w:hAnsi="Times New Roman"/>
                <w:i/>
                <w:sz w:val="24"/>
                <w:szCs w:val="24"/>
              </w:rPr>
            </w:pPr>
            <w:r>
              <w:rPr>
                <w:rFonts w:ascii="Times New Roman" w:hAnsi="Times New Roman"/>
                <w:b/>
                <w:iCs/>
                <w:sz w:val="24"/>
                <w:szCs w:val="24"/>
              </w:rPr>
              <w:t>Дифференци</w:t>
            </w:r>
            <w:r w:rsidR="008071D2">
              <w:rPr>
                <w:rFonts w:ascii="Times New Roman" w:hAnsi="Times New Roman"/>
                <w:b/>
                <w:iCs/>
                <w:sz w:val="24"/>
                <w:szCs w:val="24"/>
              </w:rPr>
              <w:t>рован</w:t>
            </w:r>
            <w:r>
              <w:rPr>
                <w:rFonts w:ascii="Times New Roman" w:hAnsi="Times New Roman"/>
                <w:b/>
                <w:iCs/>
                <w:sz w:val="24"/>
                <w:szCs w:val="24"/>
              </w:rPr>
              <w:t>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C6A49" w:rsidRPr="0036633D" w:rsidRDefault="000C6A49" w:rsidP="00C30020">
            <w:pPr>
              <w:suppressAutoHyphens/>
              <w:spacing w:after="0" w:line="240" w:lineRule="auto"/>
              <w:rPr>
                <w:rFonts w:ascii="Times New Roman" w:hAnsi="Times New Roman"/>
                <w:b/>
                <w:iCs/>
                <w:sz w:val="24"/>
                <w:szCs w:val="24"/>
              </w:rPr>
            </w:pPr>
            <w:r w:rsidRPr="0036633D">
              <w:rPr>
                <w:rFonts w:ascii="Times New Roman" w:hAnsi="Times New Roman"/>
                <w:b/>
                <w:iCs/>
                <w:sz w:val="24"/>
                <w:szCs w:val="24"/>
              </w:rPr>
              <w:t>2</w:t>
            </w:r>
          </w:p>
        </w:tc>
      </w:tr>
    </w:tbl>
    <w:p w:rsidR="000C6A49" w:rsidRPr="00844CEF" w:rsidRDefault="000C6A49" w:rsidP="000C6A49">
      <w:pPr>
        <w:spacing w:after="0" w:line="240" w:lineRule="auto"/>
        <w:rPr>
          <w:rFonts w:ascii="Times New Roman" w:hAnsi="Times New Roman"/>
          <w:b/>
          <w:i/>
          <w:sz w:val="24"/>
          <w:szCs w:val="24"/>
        </w:rPr>
        <w:sectPr w:rsidR="000C6A49" w:rsidRPr="00844CEF" w:rsidSect="00A50522">
          <w:footerReference w:type="default" r:id="rId8"/>
          <w:pgSz w:w="11906" w:h="16838"/>
          <w:pgMar w:top="1134" w:right="850" w:bottom="284" w:left="1701" w:header="708" w:footer="708" w:gutter="0"/>
          <w:cols w:space="720"/>
          <w:titlePg/>
          <w:docGrid w:linePitch="299"/>
        </w:sectPr>
      </w:pPr>
    </w:p>
    <w:p w:rsidR="00B566A7" w:rsidRPr="00BA3C58" w:rsidRDefault="00B566A7" w:rsidP="00B566A7">
      <w:pPr>
        <w:ind w:firstLine="709"/>
        <w:rPr>
          <w:rFonts w:ascii="Times New Roman" w:hAnsi="Times New Roman" w:cs="Times New Roman"/>
          <w:b/>
          <w:sz w:val="24"/>
          <w:szCs w:val="24"/>
        </w:rPr>
      </w:pPr>
      <w:r w:rsidRPr="00BA3C58">
        <w:rPr>
          <w:rFonts w:ascii="Times New Roman" w:hAnsi="Times New Roman" w:cs="Times New Roman"/>
          <w:b/>
          <w:sz w:val="24"/>
          <w:szCs w:val="24"/>
        </w:rPr>
        <w:lastRenderedPageBreak/>
        <w:t xml:space="preserve">2.2. </w:t>
      </w:r>
      <w:r w:rsidRPr="00BA3C58">
        <w:rPr>
          <w:rFonts w:ascii="Times New Roman" w:eastAsia="Times New Roman" w:hAnsi="Times New Roman" w:cs="Times New Roman"/>
          <w:b/>
          <w:sz w:val="24"/>
          <w:szCs w:val="24"/>
        </w:rPr>
        <w:t>Тематический план и содержание учебной дисциплины</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9"/>
        <w:gridCol w:w="7704"/>
        <w:gridCol w:w="2409"/>
        <w:gridCol w:w="1985"/>
      </w:tblGrid>
      <w:tr w:rsidR="00B566A7" w:rsidRPr="00BA3C58" w:rsidTr="008071D2">
        <w:trPr>
          <w:trHeight w:val="20"/>
        </w:trPr>
        <w:tc>
          <w:tcPr>
            <w:tcW w:w="2469" w:type="dxa"/>
            <w:shd w:val="clear" w:color="auto" w:fill="FFFFFF"/>
            <w:vAlign w:val="center"/>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Наименование разделов и тем</w:t>
            </w:r>
          </w:p>
        </w:tc>
        <w:tc>
          <w:tcPr>
            <w:tcW w:w="7704" w:type="dxa"/>
            <w:shd w:val="clear" w:color="auto" w:fill="FFFFFF"/>
            <w:vAlign w:val="center"/>
          </w:tcPr>
          <w:p w:rsidR="008071D2" w:rsidRDefault="00B566A7" w:rsidP="001B53A4">
            <w:pPr>
              <w:shd w:val="clear" w:color="auto" w:fill="FFFFFF"/>
              <w:jc w:val="center"/>
              <w:rPr>
                <w:rFonts w:ascii="Times New Roman" w:eastAsia="Times New Roman" w:hAnsi="Times New Roman" w:cs="Times New Roman"/>
                <w:b/>
                <w:bCs/>
                <w:sz w:val="24"/>
                <w:szCs w:val="24"/>
              </w:rPr>
            </w:pPr>
            <w:r w:rsidRPr="00BA3C58">
              <w:rPr>
                <w:rFonts w:ascii="Times New Roman" w:hAnsi="Times New Roman" w:cs="Times New Roman"/>
                <w:b/>
                <w:bCs/>
                <w:sz w:val="24"/>
                <w:szCs w:val="24"/>
                <w:lang w:eastAsia="ar-SA"/>
              </w:rPr>
              <w:t xml:space="preserve">Содержание учебного материала </w:t>
            </w:r>
            <w:r w:rsidRPr="00BA3C58">
              <w:rPr>
                <w:rFonts w:ascii="Times New Roman" w:eastAsia="Times New Roman" w:hAnsi="Times New Roman" w:cs="Times New Roman"/>
                <w:b/>
                <w:bCs/>
                <w:sz w:val="24"/>
                <w:szCs w:val="24"/>
              </w:rPr>
              <w:t xml:space="preserve">и формы организации </w:t>
            </w:r>
          </w:p>
          <w:p w:rsidR="00B566A7" w:rsidRPr="00BA3C58" w:rsidRDefault="00A50522" w:rsidP="008071D2">
            <w:pPr>
              <w:shd w:val="clear" w:color="auto" w:fill="FFFFFF"/>
              <w:jc w:val="center"/>
              <w:rPr>
                <w:rFonts w:ascii="Times New Roman" w:hAnsi="Times New Roman" w:cs="Times New Roman"/>
                <w:bCs/>
                <w:sz w:val="24"/>
                <w:szCs w:val="24"/>
                <w:lang w:eastAsia="ar-SA"/>
              </w:rPr>
            </w:pPr>
            <w:r>
              <w:rPr>
                <w:rFonts w:ascii="Times New Roman" w:eastAsia="Times New Roman" w:hAnsi="Times New Roman" w:cs="Times New Roman"/>
                <w:b/>
                <w:bCs/>
                <w:sz w:val="24"/>
                <w:szCs w:val="24"/>
              </w:rPr>
              <w:t>д</w:t>
            </w:r>
            <w:r w:rsidR="00B566A7" w:rsidRPr="00BA3C58">
              <w:rPr>
                <w:rFonts w:ascii="Times New Roman" w:eastAsia="Times New Roman" w:hAnsi="Times New Roman" w:cs="Times New Roman"/>
                <w:b/>
                <w:bCs/>
                <w:sz w:val="24"/>
                <w:szCs w:val="24"/>
              </w:rPr>
              <w:t>еятельности</w:t>
            </w:r>
            <w:r w:rsidR="008071D2">
              <w:rPr>
                <w:rFonts w:ascii="Times New Roman" w:eastAsia="Times New Roman" w:hAnsi="Times New Roman" w:cs="Times New Roman"/>
                <w:b/>
                <w:bCs/>
                <w:sz w:val="24"/>
                <w:szCs w:val="24"/>
              </w:rPr>
              <w:t xml:space="preserve"> </w:t>
            </w:r>
            <w:r w:rsidR="00B566A7" w:rsidRPr="00BA3C58">
              <w:rPr>
                <w:rFonts w:ascii="Times New Roman" w:eastAsia="Times New Roman" w:hAnsi="Times New Roman" w:cs="Times New Roman"/>
                <w:b/>
                <w:bCs/>
                <w:sz w:val="24"/>
                <w:szCs w:val="24"/>
              </w:rPr>
              <w:t>обучающихся</w:t>
            </w:r>
          </w:p>
        </w:tc>
        <w:tc>
          <w:tcPr>
            <w:tcW w:w="2409" w:type="dxa"/>
            <w:shd w:val="clear" w:color="auto" w:fill="FFFFFF"/>
            <w:vAlign w:val="center"/>
          </w:tcPr>
          <w:p w:rsidR="00B566A7" w:rsidRPr="00BA3C58" w:rsidRDefault="000C6A49"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lang w:eastAsia="ar-SA"/>
              </w:rPr>
            </w:pPr>
            <w:r w:rsidRPr="0001540E">
              <w:rPr>
                <w:rFonts w:ascii="Times New Roman" w:hAnsi="Times New Roman"/>
                <w:b/>
                <w:bCs/>
                <w:sz w:val="24"/>
                <w:szCs w:val="24"/>
              </w:rPr>
              <w:t>Объем, акад. ч / в том числе в форме практической подготовки, акад. ч</w:t>
            </w:r>
          </w:p>
        </w:tc>
        <w:tc>
          <w:tcPr>
            <w:tcW w:w="1985" w:type="dxa"/>
            <w:shd w:val="clear" w:color="auto" w:fill="FFFFFF"/>
            <w:vAlign w:val="center"/>
          </w:tcPr>
          <w:p w:rsidR="00B566A7" w:rsidRPr="00BA3C58" w:rsidRDefault="00B566A7" w:rsidP="008071D2">
            <w:pPr>
              <w:shd w:val="clear" w:color="auto" w:fill="FFFFFF"/>
              <w:jc w:val="center"/>
              <w:rPr>
                <w:rFonts w:ascii="Times New Roman" w:hAnsi="Times New Roman" w:cs="Times New Roman"/>
                <w:b/>
                <w:bCs/>
                <w:sz w:val="24"/>
                <w:szCs w:val="24"/>
                <w:lang w:eastAsia="ar-SA"/>
              </w:rPr>
            </w:pPr>
            <w:r w:rsidRPr="00BA3C58">
              <w:rPr>
                <w:rFonts w:ascii="Times New Roman" w:eastAsia="Times New Roman" w:hAnsi="Times New Roman" w:cs="Times New Roman"/>
                <w:b/>
                <w:bCs/>
                <w:sz w:val="24"/>
                <w:szCs w:val="24"/>
              </w:rPr>
              <w:t>Коды</w:t>
            </w:r>
            <w:r w:rsidR="008071D2">
              <w:rPr>
                <w:rFonts w:ascii="Times New Roman" w:eastAsia="Times New Roman" w:hAnsi="Times New Roman" w:cs="Times New Roman"/>
                <w:b/>
                <w:bCs/>
                <w:sz w:val="24"/>
                <w:szCs w:val="24"/>
              </w:rPr>
              <w:t xml:space="preserve"> </w:t>
            </w:r>
            <w:r w:rsidRPr="00BA3C58">
              <w:rPr>
                <w:rFonts w:ascii="Times New Roman" w:eastAsia="Times New Roman" w:hAnsi="Times New Roman" w:cs="Times New Roman"/>
                <w:b/>
                <w:bCs/>
                <w:sz w:val="24"/>
                <w:szCs w:val="24"/>
              </w:rPr>
              <w:t>компетенций и личностных результатов,</w:t>
            </w:r>
            <w:r w:rsidR="008071D2" w:rsidRPr="00BA3C58">
              <w:rPr>
                <w:rFonts w:ascii="Times New Roman" w:eastAsia="Times New Roman" w:hAnsi="Times New Roman" w:cs="Times New Roman"/>
                <w:b/>
                <w:bCs/>
                <w:sz w:val="24"/>
                <w:szCs w:val="24"/>
              </w:rPr>
              <w:t xml:space="preserve"> формированию которых</w:t>
            </w:r>
            <w:r w:rsidR="008071D2">
              <w:rPr>
                <w:rFonts w:ascii="Times New Roman" w:eastAsia="Times New Roman" w:hAnsi="Times New Roman" w:cs="Times New Roman"/>
                <w:b/>
                <w:bCs/>
                <w:sz w:val="24"/>
                <w:szCs w:val="24"/>
              </w:rPr>
              <w:t xml:space="preserve"> </w:t>
            </w:r>
            <w:r w:rsidRPr="00BA3C58">
              <w:rPr>
                <w:rFonts w:ascii="Times New Roman" w:eastAsia="Times New Roman" w:hAnsi="Times New Roman" w:cs="Times New Roman"/>
                <w:b/>
                <w:bCs/>
                <w:sz w:val="24"/>
                <w:szCs w:val="24"/>
              </w:rPr>
              <w:t>способствует</w:t>
            </w:r>
            <w:r w:rsidR="008071D2">
              <w:rPr>
                <w:rFonts w:ascii="Times New Roman" w:eastAsia="Times New Roman" w:hAnsi="Times New Roman" w:cs="Times New Roman"/>
                <w:b/>
                <w:bCs/>
                <w:sz w:val="24"/>
                <w:szCs w:val="24"/>
              </w:rPr>
              <w:t xml:space="preserve"> </w:t>
            </w:r>
            <w:r w:rsidRPr="00BA3C58">
              <w:rPr>
                <w:rFonts w:ascii="Times New Roman" w:eastAsia="Times New Roman" w:hAnsi="Times New Roman" w:cs="Times New Roman"/>
                <w:b/>
                <w:bCs/>
                <w:sz w:val="24"/>
                <w:szCs w:val="24"/>
              </w:rPr>
              <w:t>элемент программы</w:t>
            </w:r>
          </w:p>
        </w:tc>
      </w:tr>
      <w:tr w:rsidR="00B566A7" w:rsidRPr="00BA3C58" w:rsidTr="008071D2">
        <w:trPr>
          <w:trHeight w:val="20"/>
        </w:trPr>
        <w:tc>
          <w:tcPr>
            <w:tcW w:w="2469" w:type="dxa"/>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lang w:eastAsia="ar-SA"/>
              </w:rPr>
            </w:pPr>
            <w:r w:rsidRPr="00BA3C58">
              <w:rPr>
                <w:rFonts w:ascii="Times New Roman" w:hAnsi="Times New Roman" w:cs="Times New Roman"/>
                <w:b/>
                <w:bCs/>
                <w:i/>
                <w:sz w:val="24"/>
                <w:szCs w:val="24"/>
                <w:lang w:eastAsia="ar-SA"/>
              </w:rPr>
              <w:t>1</w:t>
            </w:r>
          </w:p>
        </w:tc>
        <w:tc>
          <w:tcPr>
            <w:tcW w:w="7704" w:type="dxa"/>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lang w:eastAsia="ar-SA"/>
              </w:rPr>
            </w:pPr>
            <w:r w:rsidRPr="00BA3C58">
              <w:rPr>
                <w:rFonts w:ascii="Times New Roman" w:hAnsi="Times New Roman" w:cs="Times New Roman"/>
                <w:b/>
                <w:bCs/>
                <w:i/>
                <w:sz w:val="24"/>
                <w:szCs w:val="24"/>
                <w:lang w:eastAsia="ar-SA"/>
              </w:rPr>
              <w:t>2</w:t>
            </w:r>
          </w:p>
        </w:tc>
        <w:tc>
          <w:tcPr>
            <w:tcW w:w="2409" w:type="dxa"/>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lang w:eastAsia="ar-SA"/>
              </w:rPr>
            </w:pPr>
            <w:r w:rsidRPr="00BA3C58">
              <w:rPr>
                <w:rFonts w:ascii="Times New Roman" w:hAnsi="Times New Roman" w:cs="Times New Roman"/>
                <w:b/>
                <w:bCs/>
                <w:i/>
                <w:sz w:val="24"/>
                <w:szCs w:val="24"/>
                <w:lang w:eastAsia="ar-SA"/>
              </w:rPr>
              <w:t>3</w:t>
            </w:r>
          </w:p>
        </w:tc>
        <w:tc>
          <w:tcPr>
            <w:tcW w:w="1985" w:type="dxa"/>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lang w:eastAsia="ar-SA"/>
              </w:rPr>
            </w:pPr>
            <w:r w:rsidRPr="00BA3C58">
              <w:rPr>
                <w:rFonts w:ascii="Times New Roman" w:hAnsi="Times New Roman" w:cs="Times New Roman"/>
                <w:b/>
                <w:bCs/>
                <w:i/>
                <w:sz w:val="24"/>
                <w:szCs w:val="24"/>
                <w:lang w:eastAsia="ar-SA"/>
              </w:rPr>
              <w:t>4</w:t>
            </w:r>
          </w:p>
        </w:tc>
      </w:tr>
      <w:tr w:rsidR="00B566A7" w:rsidRPr="00BA3C58" w:rsidTr="008071D2">
        <w:trPr>
          <w:trHeight w:val="20"/>
        </w:trPr>
        <w:tc>
          <w:tcPr>
            <w:tcW w:w="10173" w:type="dxa"/>
            <w:gridSpan w:val="2"/>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 xml:space="preserve">Раздел 1. Введение в </w:t>
            </w:r>
            <w:r w:rsidR="00992B11">
              <w:rPr>
                <w:rFonts w:ascii="Times New Roman" w:hAnsi="Times New Roman" w:cs="Times New Roman"/>
                <w:b/>
                <w:bCs/>
                <w:sz w:val="24"/>
                <w:szCs w:val="24"/>
                <w:lang w:eastAsia="ar-SA"/>
              </w:rPr>
              <w:t>учебную дисциплину</w:t>
            </w:r>
          </w:p>
        </w:tc>
        <w:tc>
          <w:tcPr>
            <w:tcW w:w="2409" w:type="dxa"/>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2</w:t>
            </w:r>
            <w:r w:rsidR="00992B11">
              <w:rPr>
                <w:rFonts w:ascii="Times New Roman" w:hAnsi="Times New Roman" w:cs="Times New Roman"/>
                <w:b/>
                <w:bCs/>
                <w:sz w:val="24"/>
                <w:szCs w:val="24"/>
                <w:lang w:eastAsia="ar-SA"/>
              </w:rPr>
              <w:t>/0</w:t>
            </w:r>
          </w:p>
        </w:tc>
        <w:tc>
          <w:tcPr>
            <w:tcW w:w="1985" w:type="dxa"/>
            <w:shd w:val="clear" w:color="auto" w:fill="FFFFFF"/>
          </w:tcPr>
          <w:p w:rsidR="00B566A7" w:rsidRPr="00BA3C58" w:rsidRDefault="00B566A7" w:rsidP="001B5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lang w:eastAsia="ar-SA"/>
              </w:rPr>
            </w:pPr>
          </w:p>
        </w:tc>
      </w:tr>
      <w:tr w:rsidR="00B566A7" w:rsidRPr="00BA3C58" w:rsidTr="008071D2">
        <w:trPr>
          <w:trHeight w:val="316"/>
        </w:trPr>
        <w:tc>
          <w:tcPr>
            <w:tcW w:w="2469" w:type="dxa"/>
            <w:vMerge w:val="restart"/>
            <w:shd w:val="clear" w:color="auto" w:fill="FFFFFF"/>
          </w:tcPr>
          <w:p w:rsidR="008071D2"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1.1.</w:t>
            </w:r>
          </w:p>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Введение в учебную дисциплину.</w:t>
            </w: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B566A7" w:rsidRPr="00B8229F"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highlight w:val="yellow"/>
                <w:lang w:eastAsia="ar-SA"/>
              </w:rPr>
            </w:pPr>
            <w:r w:rsidRPr="00B8229F">
              <w:rPr>
                <w:rFonts w:ascii="Times New Roman" w:hAnsi="Times New Roman" w:cs="Times New Roman"/>
                <w:b/>
                <w:bCs/>
                <w:sz w:val="24"/>
                <w:szCs w:val="24"/>
                <w:lang w:eastAsia="ar-SA"/>
              </w:rPr>
              <w:t>2</w:t>
            </w:r>
          </w:p>
        </w:tc>
        <w:tc>
          <w:tcPr>
            <w:tcW w:w="1985" w:type="dxa"/>
            <w:vMerge w:val="restart"/>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i/>
                <w:sz w:val="24"/>
                <w:szCs w:val="24"/>
                <w:lang w:eastAsia="ar-SA"/>
              </w:rPr>
            </w:pPr>
            <w:r w:rsidRPr="00BA3C58">
              <w:rPr>
                <w:rFonts w:ascii="Times New Roman" w:hAnsi="Times New Roman" w:cs="Times New Roman"/>
                <w:iCs/>
                <w:sz w:val="24"/>
                <w:szCs w:val="24"/>
              </w:rPr>
              <w:t>ОК 03</w:t>
            </w:r>
            <w:r w:rsidR="002F6A5A">
              <w:rPr>
                <w:rFonts w:ascii="Times New Roman" w:hAnsi="Times New Roman" w:cs="Times New Roman"/>
                <w:iCs/>
                <w:sz w:val="24"/>
                <w:szCs w:val="24"/>
              </w:rPr>
              <w:t>, ЛР 4</w:t>
            </w:r>
          </w:p>
        </w:tc>
      </w:tr>
      <w:tr w:rsidR="00B566A7" w:rsidRPr="00BA3C58" w:rsidTr="008071D2">
        <w:trPr>
          <w:trHeight w:val="634"/>
        </w:trPr>
        <w:tc>
          <w:tcPr>
            <w:tcW w:w="2469" w:type="dxa"/>
            <w:vMerge/>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Значение математики в области профессиональной деятельности.</w:t>
            </w:r>
          </w:p>
        </w:tc>
        <w:tc>
          <w:tcPr>
            <w:tcW w:w="2409"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tc>
        <w:tc>
          <w:tcPr>
            <w:tcW w:w="1985" w:type="dxa"/>
            <w:vMerge/>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B566A7" w:rsidRPr="00BA3C58" w:rsidTr="008071D2">
        <w:trPr>
          <w:trHeight w:val="349"/>
        </w:trPr>
        <w:tc>
          <w:tcPr>
            <w:tcW w:w="10173" w:type="dxa"/>
            <w:gridSpan w:val="2"/>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Р</w:t>
            </w:r>
            <w:r w:rsidR="00992B11">
              <w:rPr>
                <w:rFonts w:ascii="Times New Roman" w:hAnsi="Times New Roman" w:cs="Times New Roman"/>
                <w:b/>
                <w:bCs/>
                <w:sz w:val="24"/>
                <w:szCs w:val="24"/>
                <w:lang w:eastAsia="ar-SA"/>
              </w:rPr>
              <w:t>аздел 2.  Математический анализ</w:t>
            </w:r>
          </w:p>
        </w:tc>
        <w:tc>
          <w:tcPr>
            <w:tcW w:w="2409" w:type="dxa"/>
            <w:shd w:val="clear" w:color="auto" w:fill="FFFFFF"/>
            <w:vAlign w:val="center"/>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12</w:t>
            </w:r>
            <w:r w:rsidR="00992B11">
              <w:rPr>
                <w:rFonts w:ascii="Times New Roman" w:hAnsi="Times New Roman" w:cs="Times New Roman"/>
                <w:b/>
                <w:bCs/>
                <w:sz w:val="24"/>
                <w:szCs w:val="24"/>
                <w:lang w:eastAsia="ar-SA"/>
              </w:rPr>
              <w:t>/6</w:t>
            </w:r>
          </w:p>
        </w:tc>
        <w:tc>
          <w:tcPr>
            <w:tcW w:w="1985"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B566A7" w:rsidRPr="00BA3C58" w:rsidTr="008071D2">
        <w:trPr>
          <w:trHeight w:val="322"/>
        </w:trPr>
        <w:tc>
          <w:tcPr>
            <w:tcW w:w="2469" w:type="dxa"/>
            <w:vMerge w:val="restart"/>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2.1.</w:t>
            </w:r>
          </w:p>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Cs/>
                <w:sz w:val="24"/>
                <w:szCs w:val="24"/>
                <w:lang w:eastAsia="ar-SA"/>
              </w:rPr>
              <w:t xml:space="preserve">Дифференциальное     </w:t>
            </w:r>
            <w:r w:rsidR="00992B11">
              <w:rPr>
                <w:rFonts w:ascii="Times New Roman" w:hAnsi="Times New Roman" w:cs="Times New Roman"/>
                <w:bCs/>
                <w:sz w:val="24"/>
                <w:szCs w:val="24"/>
                <w:lang w:eastAsia="ar-SA"/>
              </w:rPr>
              <w:t>исчисление</w:t>
            </w: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B566A7" w:rsidRPr="00B8229F"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4</w:t>
            </w:r>
          </w:p>
        </w:tc>
        <w:tc>
          <w:tcPr>
            <w:tcW w:w="1985" w:type="dxa"/>
            <w:vMerge w:val="restart"/>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r w:rsidRPr="00BA3C58">
              <w:rPr>
                <w:rFonts w:ascii="Times New Roman" w:hAnsi="Times New Roman" w:cs="Times New Roman"/>
                <w:iCs/>
                <w:sz w:val="24"/>
                <w:szCs w:val="24"/>
              </w:rPr>
              <w:t>ОК 01</w:t>
            </w:r>
            <w:r w:rsidR="002F6A5A">
              <w:rPr>
                <w:rFonts w:ascii="Times New Roman" w:hAnsi="Times New Roman" w:cs="Times New Roman"/>
                <w:iCs/>
                <w:sz w:val="24"/>
                <w:szCs w:val="24"/>
              </w:rPr>
              <w:t>, ЛР 4</w:t>
            </w:r>
          </w:p>
        </w:tc>
      </w:tr>
      <w:tr w:rsidR="00B566A7" w:rsidRPr="00BA3C58" w:rsidTr="008071D2">
        <w:trPr>
          <w:trHeight w:val="422"/>
        </w:trPr>
        <w:tc>
          <w:tcPr>
            <w:tcW w:w="2469" w:type="dxa"/>
            <w:vMerge/>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Производная функции, её геометрический и механический смысл. Формулы производных. Изучение производных суммы, произведения, частного функций. Обоснование производных элементарных и сложных функций, обратных функций. Изучение производной при исследовании функций и построения графиков. Определение функции нескольких переменных. Частные функции.</w:t>
            </w:r>
          </w:p>
        </w:tc>
        <w:tc>
          <w:tcPr>
            <w:tcW w:w="2409"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4</w:t>
            </w:r>
          </w:p>
        </w:tc>
        <w:tc>
          <w:tcPr>
            <w:tcW w:w="1985" w:type="dxa"/>
            <w:vMerge/>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955FF4" w:rsidRPr="00BA3C58" w:rsidTr="008071D2">
        <w:trPr>
          <w:trHeight w:val="226"/>
        </w:trPr>
        <w:tc>
          <w:tcPr>
            <w:tcW w:w="2469" w:type="dxa"/>
            <w:vMerge w:val="restart"/>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2.2.</w:t>
            </w:r>
          </w:p>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Интегральное исчисление.</w:t>
            </w:r>
          </w:p>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955FF4" w:rsidRPr="00B8229F"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8</w:t>
            </w:r>
          </w:p>
        </w:tc>
        <w:tc>
          <w:tcPr>
            <w:tcW w:w="1985" w:type="dxa"/>
            <w:vMerge w:val="restart"/>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ПК 1.11,</w:t>
            </w:r>
          </w:p>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i/>
                <w:sz w:val="24"/>
                <w:szCs w:val="24"/>
                <w:lang w:eastAsia="ar-SA"/>
              </w:rPr>
            </w:pPr>
            <w:r w:rsidRPr="00BA3C58">
              <w:rPr>
                <w:rFonts w:ascii="Times New Roman" w:hAnsi="Times New Roman" w:cs="Times New Roman"/>
                <w:iCs/>
                <w:sz w:val="24"/>
                <w:szCs w:val="24"/>
              </w:rPr>
              <w:t>ОК 01</w:t>
            </w:r>
            <w:r>
              <w:rPr>
                <w:rFonts w:ascii="Times New Roman" w:hAnsi="Times New Roman" w:cs="Times New Roman"/>
                <w:iCs/>
                <w:sz w:val="24"/>
                <w:szCs w:val="24"/>
              </w:rPr>
              <w:t>, ЛР 4</w:t>
            </w:r>
          </w:p>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955FF4" w:rsidRPr="00BA3C58" w:rsidTr="008071D2">
        <w:trPr>
          <w:trHeight w:val="422"/>
        </w:trPr>
        <w:tc>
          <w:tcPr>
            <w:tcW w:w="2469"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 xml:space="preserve">Первообразная функция и неопределенный интеграл. Демонстрация основных свойств и формул неопределенных интегралов. Методы интегрирования.   Основные свойства определенных интегралов. Формула Ньютона-Лейбница для вычисления определенного интеграла. </w:t>
            </w:r>
            <w:r w:rsidRPr="00BA3C58">
              <w:rPr>
                <w:rFonts w:ascii="Times New Roman" w:hAnsi="Times New Roman" w:cs="Times New Roman"/>
                <w:bCs/>
                <w:sz w:val="24"/>
                <w:szCs w:val="24"/>
                <w:lang w:eastAsia="ar-SA"/>
              </w:rPr>
              <w:lastRenderedPageBreak/>
              <w:t xml:space="preserve">Вычисление определенных интегралов различными методами. Применение определенного интеграла к вычислению площади плоской фигуры, объемов тел. Составление дифференциальных уравнений на простых задачах. Решение дифференциальных уравнений </w:t>
            </w:r>
            <w:r w:rsidRPr="00BA3C58">
              <w:rPr>
                <w:rFonts w:ascii="Times New Roman" w:hAnsi="Times New Roman" w:cs="Times New Roman"/>
                <w:bCs/>
                <w:sz w:val="24"/>
                <w:szCs w:val="24"/>
                <w:lang w:eastAsia="ar-SA"/>
              </w:rPr>
              <w:br/>
              <w:t>с разделяющимися переменными,  однородных линейных дифференциальных уравнений второго порядка с постоянными коэффициентами.</w:t>
            </w:r>
          </w:p>
        </w:tc>
        <w:tc>
          <w:tcPr>
            <w:tcW w:w="2409"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lastRenderedPageBreak/>
              <w:t>2</w:t>
            </w:r>
          </w:p>
        </w:tc>
        <w:tc>
          <w:tcPr>
            <w:tcW w:w="1985"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955FF4" w:rsidRPr="00BA3C58" w:rsidTr="008071D2">
        <w:trPr>
          <w:trHeight w:val="133"/>
        </w:trPr>
        <w:tc>
          <w:tcPr>
            <w:tcW w:w="2469"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eastAsia="Times New Roman" w:hAnsi="Times New Roman" w:cs="Times New Roman"/>
                <w:b/>
                <w:sz w:val="24"/>
                <w:szCs w:val="24"/>
              </w:rPr>
              <w:t xml:space="preserve">В том числе практических занятий </w:t>
            </w:r>
          </w:p>
        </w:tc>
        <w:tc>
          <w:tcPr>
            <w:tcW w:w="2409" w:type="dxa"/>
            <w:shd w:val="clear" w:color="auto" w:fill="FFFFFF"/>
            <w:vAlign w:val="center"/>
          </w:tcPr>
          <w:p w:rsidR="00955FF4" w:rsidRPr="00955FF4" w:rsidRDefault="00955FF4" w:rsidP="008071D2">
            <w:pPr>
              <w:suppressAutoHyphens/>
              <w:spacing w:after="0"/>
              <w:jc w:val="center"/>
              <w:rPr>
                <w:rFonts w:ascii="Times New Roman" w:hAnsi="Times New Roman" w:cs="Times New Roman"/>
                <w:b/>
                <w:bCs/>
                <w:sz w:val="24"/>
                <w:szCs w:val="24"/>
                <w:lang w:eastAsia="ar-SA"/>
              </w:rPr>
            </w:pPr>
            <w:r w:rsidRPr="00955FF4">
              <w:rPr>
                <w:rFonts w:ascii="Times New Roman" w:hAnsi="Times New Roman" w:cs="Times New Roman"/>
                <w:b/>
                <w:bCs/>
                <w:sz w:val="24"/>
                <w:szCs w:val="24"/>
                <w:lang w:eastAsia="ar-SA"/>
              </w:rPr>
              <w:t>6</w:t>
            </w:r>
          </w:p>
        </w:tc>
        <w:tc>
          <w:tcPr>
            <w:tcW w:w="1985"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955FF4" w:rsidRPr="00BA3C58" w:rsidTr="008071D2">
        <w:trPr>
          <w:trHeight w:val="191"/>
        </w:trPr>
        <w:tc>
          <w:tcPr>
            <w:tcW w:w="2469"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Pr>
                <w:rFonts w:ascii="Times New Roman" w:hAnsi="Times New Roman" w:cs="Times New Roman"/>
                <w:b/>
                <w:bCs/>
                <w:sz w:val="24"/>
                <w:szCs w:val="24"/>
                <w:lang w:eastAsia="ar-SA"/>
              </w:rPr>
              <w:t>Практическое занятие №1.</w:t>
            </w:r>
            <w:r w:rsidRPr="00BA3C58">
              <w:rPr>
                <w:rFonts w:ascii="Times New Roman" w:hAnsi="Times New Roman" w:cs="Times New Roman"/>
                <w:b/>
                <w:bCs/>
                <w:sz w:val="24"/>
                <w:szCs w:val="24"/>
                <w:lang w:eastAsia="ar-SA"/>
              </w:rPr>
              <w:t xml:space="preserve"> </w:t>
            </w:r>
            <w:r w:rsidRPr="00BA3C58">
              <w:rPr>
                <w:rFonts w:ascii="Times New Roman" w:hAnsi="Times New Roman" w:cs="Times New Roman"/>
                <w:bCs/>
                <w:sz w:val="24"/>
                <w:szCs w:val="24"/>
                <w:lang w:eastAsia="ar-SA"/>
              </w:rPr>
              <w:t xml:space="preserve">Дифференцирование </w:t>
            </w:r>
            <w:r w:rsidR="00701244">
              <w:rPr>
                <w:rFonts w:ascii="Times New Roman" w:hAnsi="Times New Roman" w:cs="Times New Roman"/>
                <w:bCs/>
                <w:sz w:val="24"/>
                <w:szCs w:val="24"/>
                <w:lang w:eastAsia="ar-SA"/>
              </w:rPr>
              <w:t>функции</w:t>
            </w:r>
          </w:p>
        </w:tc>
        <w:tc>
          <w:tcPr>
            <w:tcW w:w="2409" w:type="dxa"/>
            <w:shd w:val="clear" w:color="auto" w:fill="FFFFFF"/>
          </w:tcPr>
          <w:p w:rsidR="00955FF4" w:rsidRPr="00BA3C58" w:rsidRDefault="00955FF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955FF4" w:rsidRPr="00BA3C58" w:rsidTr="008071D2">
        <w:trPr>
          <w:trHeight w:val="189"/>
        </w:trPr>
        <w:tc>
          <w:tcPr>
            <w:tcW w:w="2469"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Практическое занятие №2.</w:t>
            </w:r>
            <w:r w:rsidRPr="00BA3C58">
              <w:rPr>
                <w:rFonts w:ascii="Times New Roman" w:hAnsi="Times New Roman" w:cs="Times New Roman"/>
                <w:b/>
                <w:bCs/>
                <w:sz w:val="24"/>
                <w:szCs w:val="24"/>
                <w:lang w:eastAsia="ar-SA"/>
              </w:rPr>
              <w:t xml:space="preserve"> </w:t>
            </w:r>
            <w:r w:rsidR="00701244">
              <w:rPr>
                <w:rFonts w:ascii="Times New Roman" w:hAnsi="Times New Roman" w:cs="Times New Roman"/>
                <w:bCs/>
                <w:sz w:val="24"/>
                <w:szCs w:val="24"/>
                <w:lang w:eastAsia="ar-SA"/>
              </w:rPr>
              <w:t>Нахождение неопределенного интеграла</w:t>
            </w:r>
            <w:r w:rsidRPr="00BA3C58">
              <w:rPr>
                <w:rFonts w:ascii="Times New Roman" w:hAnsi="Times New Roman" w:cs="Times New Roman"/>
                <w:bCs/>
                <w:sz w:val="24"/>
                <w:szCs w:val="24"/>
                <w:lang w:eastAsia="ar-SA"/>
              </w:rPr>
              <w:t>.</w:t>
            </w:r>
          </w:p>
        </w:tc>
        <w:tc>
          <w:tcPr>
            <w:tcW w:w="2409" w:type="dxa"/>
            <w:shd w:val="clear" w:color="auto" w:fill="FFFFFF"/>
          </w:tcPr>
          <w:p w:rsidR="00955FF4" w:rsidRPr="00BA3C58" w:rsidRDefault="00955FF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955FF4" w:rsidRPr="00BA3C58" w:rsidTr="008071D2">
        <w:trPr>
          <w:trHeight w:val="189"/>
        </w:trPr>
        <w:tc>
          <w:tcPr>
            <w:tcW w:w="2469"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p>
        </w:tc>
        <w:tc>
          <w:tcPr>
            <w:tcW w:w="7704" w:type="dxa"/>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Практическое занятие №3.</w:t>
            </w:r>
            <w:r w:rsidRPr="00BA3C58">
              <w:rPr>
                <w:rFonts w:ascii="Times New Roman" w:hAnsi="Times New Roman" w:cs="Times New Roman"/>
                <w:b/>
                <w:bCs/>
                <w:sz w:val="24"/>
                <w:szCs w:val="24"/>
                <w:lang w:eastAsia="ar-SA"/>
              </w:rPr>
              <w:t xml:space="preserve"> </w:t>
            </w:r>
            <w:r w:rsidR="00701244" w:rsidRPr="00701244">
              <w:rPr>
                <w:rFonts w:ascii="Times New Roman" w:hAnsi="Times New Roman" w:cs="Times New Roman"/>
                <w:sz w:val="24"/>
                <w:szCs w:val="24"/>
              </w:rPr>
              <w:t>Вычисление определенного интеграла различными способами</w:t>
            </w:r>
          </w:p>
        </w:tc>
        <w:tc>
          <w:tcPr>
            <w:tcW w:w="2409" w:type="dxa"/>
            <w:shd w:val="clear" w:color="auto" w:fill="FFFFFF"/>
          </w:tcPr>
          <w:p w:rsidR="00955FF4" w:rsidRPr="00BA3C58" w:rsidRDefault="00955FF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955FF4" w:rsidRPr="00BA3C58" w:rsidRDefault="00955FF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B566A7" w:rsidRPr="00BA3C58" w:rsidTr="008071D2">
        <w:trPr>
          <w:trHeight w:val="422"/>
        </w:trPr>
        <w:tc>
          <w:tcPr>
            <w:tcW w:w="10173" w:type="dxa"/>
            <w:gridSpan w:val="2"/>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Разд</w:t>
            </w:r>
            <w:r w:rsidR="00992B11">
              <w:rPr>
                <w:rFonts w:ascii="Times New Roman" w:hAnsi="Times New Roman" w:cs="Times New Roman"/>
                <w:b/>
                <w:bCs/>
                <w:sz w:val="24"/>
                <w:szCs w:val="24"/>
                <w:lang w:eastAsia="ar-SA"/>
              </w:rPr>
              <w:t>ел 3. Последовательности и ряды</w:t>
            </w:r>
          </w:p>
        </w:tc>
        <w:tc>
          <w:tcPr>
            <w:tcW w:w="2409" w:type="dxa"/>
            <w:shd w:val="clear" w:color="auto" w:fill="FFFFFF"/>
            <w:vAlign w:val="center"/>
          </w:tcPr>
          <w:p w:rsidR="00B566A7" w:rsidRPr="00BA3C58" w:rsidRDefault="00B566A7" w:rsidP="008071D2">
            <w:pPr>
              <w:suppressAutoHyphens/>
              <w:spacing w:after="0"/>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2</w:t>
            </w:r>
            <w:r w:rsidR="00992B11">
              <w:rPr>
                <w:rFonts w:ascii="Times New Roman" w:hAnsi="Times New Roman" w:cs="Times New Roman"/>
                <w:b/>
                <w:bCs/>
                <w:sz w:val="24"/>
                <w:szCs w:val="24"/>
                <w:lang w:eastAsia="ar-SA"/>
              </w:rPr>
              <w:t>/0</w:t>
            </w:r>
          </w:p>
        </w:tc>
        <w:tc>
          <w:tcPr>
            <w:tcW w:w="1985"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B566A7" w:rsidRPr="00BA3C58" w:rsidTr="008071D2">
        <w:trPr>
          <w:trHeight w:val="334"/>
        </w:trPr>
        <w:tc>
          <w:tcPr>
            <w:tcW w:w="2469" w:type="dxa"/>
            <w:vMerge w:val="restart"/>
            <w:tcBorders>
              <w:top w:val="nil"/>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3.1.</w:t>
            </w:r>
          </w:p>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Последовательности пределы и ряды.</w:t>
            </w: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B566A7" w:rsidRPr="00B8229F" w:rsidRDefault="00B566A7" w:rsidP="008071D2">
            <w:pPr>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2</w:t>
            </w:r>
          </w:p>
        </w:tc>
        <w:tc>
          <w:tcPr>
            <w:tcW w:w="1985" w:type="dxa"/>
            <w:vMerge w:val="restart"/>
            <w:shd w:val="clear" w:color="auto" w:fill="FFFFFF"/>
          </w:tcPr>
          <w:p w:rsidR="00B566A7" w:rsidRPr="002F6A5A"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iCs/>
                <w:sz w:val="24"/>
                <w:szCs w:val="24"/>
              </w:rPr>
              <w:t>ОК 01</w:t>
            </w:r>
            <w:r w:rsidR="002F6A5A">
              <w:rPr>
                <w:rFonts w:ascii="Times New Roman" w:hAnsi="Times New Roman" w:cs="Times New Roman"/>
                <w:bCs/>
                <w:i/>
                <w:sz w:val="24"/>
                <w:szCs w:val="24"/>
                <w:lang w:eastAsia="ar-SA"/>
              </w:rPr>
              <w:t>,</w:t>
            </w:r>
            <w:r w:rsidR="002F6A5A">
              <w:rPr>
                <w:rFonts w:ascii="Times New Roman" w:hAnsi="Times New Roman" w:cs="Times New Roman"/>
                <w:iCs/>
                <w:sz w:val="24"/>
                <w:szCs w:val="24"/>
              </w:rPr>
              <w:t xml:space="preserve"> ЛР 4</w:t>
            </w:r>
          </w:p>
        </w:tc>
      </w:tr>
      <w:tr w:rsidR="00B566A7" w:rsidRPr="00BA3C58" w:rsidTr="008071D2">
        <w:trPr>
          <w:trHeight w:val="1488"/>
        </w:trPr>
        <w:tc>
          <w:tcPr>
            <w:tcW w:w="2469" w:type="dxa"/>
            <w:vMerge/>
            <w:tcBorders>
              <w:top w:val="nil"/>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 xml:space="preserve">Числовая последовательность. Пределы функций и последовательности. Обоснование сходимости и расходимости рядов. Разложение функций в ряд Маклорена. Нахождение пределов последовательности и функции в точке </w:t>
            </w:r>
            <w:r w:rsidRPr="00BA3C58">
              <w:rPr>
                <w:rFonts w:ascii="Times New Roman" w:hAnsi="Times New Roman" w:cs="Times New Roman"/>
                <w:bCs/>
                <w:sz w:val="24"/>
                <w:szCs w:val="24"/>
                <w:lang w:eastAsia="ar-SA"/>
              </w:rPr>
              <w:br/>
              <w:t>и на бесконечности. Числовые ряды. Сходимость и расходимость рядов. Признак Даламбера.</w:t>
            </w:r>
          </w:p>
        </w:tc>
        <w:tc>
          <w:tcPr>
            <w:tcW w:w="2409" w:type="dxa"/>
            <w:shd w:val="clear" w:color="auto" w:fill="FFFFFF"/>
          </w:tcPr>
          <w:p w:rsidR="00B566A7" w:rsidRPr="00BA3C58" w:rsidRDefault="00B566A7" w:rsidP="008071D2">
            <w:pPr>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tc>
        <w:tc>
          <w:tcPr>
            <w:tcW w:w="1985" w:type="dxa"/>
            <w:vMerge/>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B566A7" w:rsidRPr="00BA3C58" w:rsidTr="008071D2">
        <w:trPr>
          <w:trHeight w:val="418"/>
        </w:trPr>
        <w:tc>
          <w:tcPr>
            <w:tcW w:w="10173" w:type="dxa"/>
            <w:gridSpan w:val="2"/>
            <w:tcBorders>
              <w:bottom w:val="single" w:sz="4" w:space="0" w:color="auto"/>
            </w:tcBorders>
            <w:shd w:val="clear" w:color="auto" w:fill="FFFFFF"/>
            <w:vAlign w:val="center"/>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Раздел 4. Основы дискретной математики, теории вероятностей, математической статистики и их роль в фармации и здравоохранении.</w:t>
            </w:r>
          </w:p>
        </w:tc>
        <w:tc>
          <w:tcPr>
            <w:tcW w:w="2409" w:type="dxa"/>
            <w:tcBorders>
              <w:bottom w:val="single" w:sz="4" w:space="0" w:color="auto"/>
            </w:tcBorders>
            <w:shd w:val="clear" w:color="auto" w:fill="FFFFFF"/>
          </w:tcPr>
          <w:p w:rsidR="00B566A7" w:rsidRPr="00BA3C58" w:rsidRDefault="00A4671E" w:rsidP="008071D2">
            <w:pPr>
              <w:suppressAutoHyphens/>
              <w:spacing w:after="0"/>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16</w:t>
            </w:r>
            <w:r w:rsidR="00992B11">
              <w:rPr>
                <w:rFonts w:ascii="Times New Roman" w:hAnsi="Times New Roman" w:cs="Times New Roman"/>
                <w:b/>
                <w:bCs/>
                <w:sz w:val="24"/>
                <w:szCs w:val="24"/>
                <w:lang w:eastAsia="ar-SA"/>
              </w:rPr>
              <w:t>/</w:t>
            </w:r>
            <w:r w:rsidR="00221DCE">
              <w:rPr>
                <w:rFonts w:ascii="Times New Roman" w:hAnsi="Times New Roman" w:cs="Times New Roman"/>
                <w:b/>
                <w:bCs/>
                <w:sz w:val="24"/>
                <w:szCs w:val="24"/>
                <w:lang w:eastAsia="ar-SA"/>
              </w:rPr>
              <w:t>8</w:t>
            </w:r>
          </w:p>
        </w:tc>
        <w:tc>
          <w:tcPr>
            <w:tcW w:w="1985"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285"/>
        </w:trPr>
        <w:tc>
          <w:tcPr>
            <w:tcW w:w="2469" w:type="dxa"/>
            <w:vMerge w:val="restart"/>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4.1.</w:t>
            </w:r>
          </w:p>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 xml:space="preserve">Операции </w:t>
            </w:r>
            <w:r w:rsidRPr="00BA3C58">
              <w:rPr>
                <w:rFonts w:ascii="Times New Roman" w:hAnsi="Times New Roman" w:cs="Times New Roman"/>
                <w:bCs/>
                <w:sz w:val="24"/>
                <w:szCs w:val="24"/>
                <w:lang w:eastAsia="ar-SA"/>
              </w:rPr>
              <w:br/>
              <w:t>с множествами. Основные понятия теории графов. Комбинаторика.</w:t>
            </w:r>
          </w:p>
          <w:p w:rsidR="00701244" w:rsidRPr="00BA3C58" w:rsidRDefault="00701244" w:rsidP="008071D2">
            <w:pPr>
              <w:suppressAutoHyphens/>
              <w:spacing w:after="0"/>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vAlign w:val="center"/>
          </w:tcPr>
          <w:p w:rsidR="00701244" w:rsidRPr="00B8229F" w:rsidRDefault="00A50522" w:rsidP="008071D2">
            <w:pPr>
              <w:suppressAutoHyphens/>
              <w:spacing w:after="0"/>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8</w:t>
            </w:r>
          </w:p>
        </w:tc>
        <w:tc>
          <w:tcPr>
            <w:tcW w:w="1985" w:type="dxa"/>
            <w:vMerge w:val="restart"/>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ПК 1.11,</w:t>
            </w:r>
          </w:p>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i/>
                <w:sz w:val="24"/>
                <w:szCs w:val="24"/>
                <w:lang w:eastAsia="ar-SA"/>
              </w:rPr>
            </w:pPr>
            <w:r w:rsidRPr="00BA3C58">
              <w:rPr>
                <w:rFonts w:ascii="Times New Roman" w:hAnsi="Times New Roman" w:cs="Times New Roman"/>
                <w:iCs/>
                <w:sz w:val="24"/>
                <w:szCs w:val="24"/>
              </w:rPr>
              <w:t>ОК 01</w:t>
            </w:r>
            <w:r w:rsidRPr="00BA3C58">
              <w:rPr>
                <w:rFonts w:ascii="Times New Roman" w:hAnsi="Times New Roman" w:cs="Times New Roman"/>
                <w:bCs/>
                <w:sz w:val="24"/>
                <w:szCs w:val="24"/>
                <w:lang w:eastAsia="ar-SA"/>
              </w:rPr>
              <w:t>,</w:t>
            </w:r>
            <w:r w:rsidRPr="00BA3C58">
              <w:rPr>
                <w:rFonts w:ascii="Times New Roman" w:hAnsi="Times New Roman" w:cs="Times New Roman"/>
                <w:bCs/>
                <w:i/>
                <w:sz w:val="24"/>
                <w:szCs w:val="24"/>
                <w:lang w:eastAsia="ar-SA"/>
              </w:rPr>
              <w:t xml:space="preserve"> </w:t>
            </w:r>
            <w:r w:rsidRPr="00BA3C58">
              <w:rPr>
                <w:rFonts w:ascii="Times New Roman" w:hAnsi="Times New Roman" w:cs="Times New Roman"/>
                <w:bCs/>
                <w:sz w:val="24"/>
                <w:szCs w:val="24"/>
                <w:lang w:eastAsia="ar-SA"/>
              </w:rPr>
              <w:t>ОК 09</w:t>
            </w:r>
            <w:r>
              <w:rPr>
                <w:rFonts w:ascii="Times New Roman" w:hAnsi="Times New Roman" w:cs="Times New Roman"/>
                <w:bCs/>
                <w:sz w:val="24"/>
                <w:szCs w:val="24"/>
                <w:lang w:eastAsia="ar-SA"/>
              </w:rPr>
              <w:t xml:space="preserve">, </w:t>
            </w:r>
            <w:r>
              <w:rPr>
                <w:rFonts w:ascii="Times New Roman" w:hAnsi="Times New Roman" w:cs="Times New Roman"/>
                <w:iCs/>
                <w:sz w:val="24"/>
                <w:szCs w:val="24"/>
              </w:rPr>
              <w:t>ЛР 4</w:t>
            </w:r>
          </w:p>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418"/>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730"/>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Элементы и множества. Операции над множествами и их свойства. Графы. Элементы графов. Виды графов и операции над ними. Обоснование основных понятий комбинаторики: факториал, перестановки, размещения, сочетания.</w:t>
            </w:r>
          </w:p>
        </w:tc>
        <w:tc>
          <w:tcPr>
            <w:tcW w:w="2409" w:type="dxa"/>
            <w:tcBorders>
              <w:bottom w:val="single" w:sz="4" w:space="0" w:color="auto"/>
            </w:tcBorders>
            <w:shd w:val="clear" w:color="auto" w:fill="FFFFFF"/>
          </w:tcPr>
          <w:p w:rsidR="00701244" w:rsidRPr="00BA3C58" w:rsidRDefault="00701244" w:rsidP="008071D2">
            <w:pPr>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p w:rsidR="00701244" w:rsidRPr="00BA3C58" w:rsidRDefault="00701244" w:rsidP="008071D2">
            <w:pPr>
              <w:suppressAutoHyphens/>
              <w:spacing w:after="0"/>
              <w:jc w:val="center"/>
              <w:rPr>
                <w:rFonts w:ascii="Times New Roman" w:hAnsi="Times New Roman" w:cs="Times New Roman"/>
                <w:bCs/>
                <w:sz w:val="24"/>
                <w:szCs w:val="24"/>
                <w:lang w:eastAsia="ar-SA"/>
              </w:rPr>
            </w:pP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274"/>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eastAsia="Times New Roman" w:hAnsi="Times New Roman" w:cs="Times New Roman"/>
                <w:b/>
                <w:sz w:val="24"/>
                <w:szCs w:val="24"/>
              </w:rPr>
              <w:t>В том числе практических занятий</w:t>
            </w:r>
          </w:p>
        </w:tc>
        <w:tc>
          <w:tcPr>
            <w:tcW w:w="2409" w:type="dxa"/>
            <w:tcBorders>
              <w:bottom w:val="single" w:sz="4" w:space="0" w:color="auto"/>
            </w:tcBorders>
            <w:shd w:val="clear" w:color="auto" w:fill="FFFFFF"/>
            <w:vAlign w:val="center"/>
          </w:tcPr>
          <w:p w:rsidR="00701244" w:rsidRPr="00701244" w:rsidRDefault="00701244" w:rsidP="008071D2">
            <w:pPr>
              <w:suppressAutoHyphens/>
              <w:spacing w:after="0"/>
              <w:jc w:val="center"/>
              <w:rPr>
                <w:rFonts w:ascii="Times New Roman" w:hAnsi="Times New Roman" w:cs="Times New Roman"/>
                <w:b/>
                <w:bCs/>
                <w:sz w:val="24"/>
                <w:szCs w:val="24"/>
                <w:lang w:eastAsia="ar-SA"/>
              </w:rPr>
            </w:pPr>
            <w:r w:rsidRPr="00701244">
              <w:rPr>
                <w:rFonts w:ascii="Times New Roman" w:hAnsi="Times New Roman" w:cs="Times New Roman"/>
                <w:b/>
                <w:bCs/>
                <w:sz w:val="24"/>
                <w:szCs w:val="24"/>
                <w:lang w:eastAsia="ar-SA"/>
              </w:rPr>
              <w:t>4</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469"/>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Pr>
                <w:rFonts w:ascii="Times New Roman" w:hAnsi="Times New Roman" w:cs="Times New Roman"/>
                <w:b/>
                <w:bCs/>
                <w:sz w:val="24"/>
                <w:szCs w:val="24"/>
                <w:lang w:eastAsia="ar-SA"/>
              </w:rPr>
              <w:t>Практическое занятие № 4</w:t>
            </w:r>
            <w:r w:rsidRPr="00BA3C58">
              <w:rPr>
                <w:rFonts w:ascii="Times New Roman" w:hAnsi="Times New Roman" w:cs="Times New Roman"/>
                <w:bCs/>
                <w:sz w:val="24"/>
                <w:szCs w:val="24"/>
                <w:lang w:eastAsia="ar-SA"/>
              </w:rPr>
              <w:t xml:space="preserve">. Операции с множествами. </w:t>
            </w:r>
          </w:p>
        </w:tc>
        <w:tc>
          <w:tcPr>
            <w:tcW w:w="2409" w:type="dxa"/>
            <w:shd w:val="clear" w:color="auto" w:fill="FFFFFF"/>
          </w:tcPr>
          <w:p w:rsidR="00701244" w:rsidRPr="00BA3C58" w:rsidRDefault="0070124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469"/>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Практическое занятие № 5</w:t>
            </w:r>
            <w:r w:rsidRPr="00BA3C58">
              <w:rPr>
                <w:rFonts w:ascii="Times New Roman" w:hAnsi="Times New Roman" w:cs="Times New Roman"/>
                <w:bCs/>
                <w:sz w:val="24"/>
                <w:szCs w:val="24"/>
                <w:lang w:eastAsia="ar-SA"/>
              </w:rPr>
              <w:t xml:space="preserve">. </w:t>
            </w:r>
            <w:r>
              <w:rPr>
                <w:rFonts w:ascii="Times New Roman" w:hAnsi="Times New Roman" w:cs="Times New Roman"/>
                <w:bCs/>
                <w:sz w:val="24"/>
                <w:szCs w:val="24"/>
                <w:lang w:eastAsia="ar-SA"/>
              </w:rPr>
              <w:t>Решение комбинаторных задач</w:t>
            </w:r>
          </w:p>
        </w:tc>
        <w:tc>
          <w:tcPr>
            <w:tcW w:w="2409" w:type="dxa"/>
            <w:shd w:val="clear" w:color="auto" w:fill="FFFFFF"/>
          </w:tcPr>
          <w:p w:rsidR="00701244" w:rsidRPr="00BA3C58" w:rsidRDefault="0070124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540"/>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701244" w:rsidRPr="00B471BC"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i/>
                <w:sz w:val="24"/>
                <w:szCs w:val="24"/>
                <w:lang w:eastAsia="ar-SA"/>
              </w:rPr>
            </w:pPr>
            <w:r w:rsidRPr="00B471BC">
              <w:rPr>
                <w:rFonts w:ascii="Times New Roman" w:hAnsi="Times New Roman" w:cs="Times New Roman"/>
                <w:bCs/>
                <w:i/>
                <w:sz w:val="24"/>
                <w:szCs w:val="24"/>
                <w:lang w:eastAsia="ar-SA"/>
              </w:rPr>
              <w:t>Самостоятельная работа.</w:t>
            </w:r>
            <w:r w:rsidRPr="00BA3C58">
              <w:rPr>
                <w:rFonts w:ascii="Times New Roman" w:hAnsi="Times New Roman" w:cs="Times New Roman"/>
                <w:bCs/>
                <w:sz w:val="24"/>
                <w:szCs w:val="24"/>
                <w:lang w:eastAsia="ar-SA"/>
              </w:rPr>
              <w:t xml:space="preserve"> </w:t>
            </w:r>
            <w:r w:rsidRPr="00B471BC">
              <w:rPr>
                <w:rFonts w:ascii="Times New Roman" w:hAnsi="Times New Roman" w:cs="Times New Roman"/>
                <w:bCs/>
                <w:i/>
                <w:sz w:val="24"/>
                <w:szCs w:val="24"/>
                <w:lang w:eastAsia="ar-SA"/>
              </w:rPr>
              <w:t>Основные понятия теории графов.</w:t>
            </w:r>
          </w:p>
        </w:tc>
        <w:tc>
          <w:tcPr>
            <w:tcW w:w="2409" w:type="dxa"/>
            <w:shd w:val="clear" w:color="auto" w:fill="FFFFFF"/>
          </w:tcPr>
          <w:p w:rsidR="00701244" w:rsidRPr="00B471BC" w:rsidRDefault="00701244" w:rsidP="008071D2">
            <w:pPr>
              <w:suppressAutoHyphens/>
              <w:spacing w:after="0"/>
              <w:jc w:val="center"/>
              <w:rPr>
                <w:rFonts w:ascii="Times New Roman" w:hAnsi="Times New Roman" w:cs="Times New Roman"/>
                <w:bCs/>
                <w:i/>
                <w:sz w:val="24"/>
                <w:szCs w:val="24"/>
                <w:lang w:eastAsia="ar-SA"/>
              </w:rPr>
            </w:pPr>
            <w:r w:rsidRPr="00B471BC">
              <w:rPr>
                <w:rFonts w:ascii="Times New Roman" w:hAnsi="Times New Roman" w:cs="Times New Roman"/>
                <w:bCs/>
                <w:i/>
                <w:sz w:val="24"/>
                <w:szCs w:val="24"/>
                <w:lang w:eastAsia="ar-SA"/>
              </w:rPr>
              <w:t>2в</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B566A7" w:rsidRPr="00BA3C58" w:rsidTr="008071D2">
        <w:trPr>
          <w:trHeight w:val="372"/>
        </w:trPr>
        <w:tc>
          <w:tcPr>
            <w:tcW w:w="2469" w:type="dxa"/>
            <w:vMerge w:val="restart"/>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4.2.</w:t>
            </w:r>
          </w:p>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 xml:space="preserve">Основные понятия теории вероятности </w:t>
            </w:r>
            <w:r w:rsidRPr="00BA3C58">
              <w:rPr>
                <w:rFonts w:ascii="Times New Roman" w:hAnsi="Times New Roman" w:cs="Times New Roman"/>
                <w:bCs/>
                <w:sz w:val="24"/>
                <w:szCs w:val="24"/>
                <w:lang w:eastAsia="ar-SA"/>
              </w:rPr>
              <w:br/>
              <w:t>и математической статистики.</w:t>
            </w:r>
          </w:p>
        </w:tc>
        <w:tc>
          <w:tcPr>
            <w:tcW w:w="7704"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B566A7" w:rsidRPr="00B8229F" w:rsidRDefault="00B566A7" w:rsidP="008071D2">
            <w:pPr>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2</w:t>
            </w:r>
          </w:p>
        </w:tc>
        <w:tc>
          <w:tcPr>
            <w:tcW w:w="1985" w:type="dxa"/>
            <w:vMerge w:val="restart"/>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r w:rsidRPr="00BA3C58">
              <w:rPr>
                <w:rFonts w:ascii="Times New Roman" w:hAnsi="Times New Roman" w:cs="Times New Roman"/>
                <w:iCs/>
                <w:sz w:val="24"/>
                <w:szCs w:val="24"/>
              </w:rPr>
              <w:t>ОК 01</w:t>
            </w:r>
            <w:r w:rsidR="002F6A5A">
              <w:rPr>
                <w:rFonts w:ascii="Times New Roman" w:hAnsi="Times New Roman" w:cs="Times New Roman"/>
                <w:iCs/>
                <w:sz w:val="24"/>
                <w:szCs w:val="24"/>
              </w:rPr>
              <w:t>, ЛР 4</w:t>
            </w:r>
          </w:p>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B566A7" w:rsidRPr="00BA3C58" w:rsidTr="008071D2">
        <w:trPr>
          <w:trHeight w:val="1119"/>
        </w:trPr>
        <w:tc>
          <w:tcPr>
            <w:tcW w:w="2469" w:type="dxa"/>
            <w:vMerge/>
            <w:shd w:val="clear" w:color="auto" w:fill="FFFFFF"/>
            <w:vAlign w:val="center"/>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Cs/>
                <w:sz w:val="24"/>
                <w:szCs w:val="24"/>
                <w:lang w:eastAsia="ar-SA"/>
              </w:rPr>
              <w:t>Определение вероятности события. Изложение основных теорем и формул вероятностей: теорема сложения, условная вероятность, теорема умножения, независимость событий, формула полной вероятности. Случайные величины.  Дисперсия случайной величины.</w:t>
            </w:r>
          </w:p>
        </w:tc>
        <w:tc>
          <w:tcPr>
            <w:tcW w:w="2409" w:type="dxa"/>
            <w:shd w:val="clear" w:color="auto" w:fill="FFFFFF"/>
          </w:tcPr>
          <w:p w:rsidR="00B566A7" w:rsidRPr="00BA3C58" w:rsidRDefault="00B566A7" w:rsidP="008071D2">
            <w:pPr>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tc>
        <w:tc>
          <w:tcPr>
            <w:tcW w:w="1985" w:type="dxa"/>
            <w:vMerge/>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iCs/>
                <w:sz w:val="24"/>
                <w:szCs w:val="24"/>
              </w:rPr>
            </w:pPr>
          </w:p>
        </w:tc>
      </w:tr>
      <w:tr w:rsidR="00701244" w:rsidRPr="00BA3C58" w:rsidTr="008071D2">
        <w:trPr>
          <w:trHeight w:val="219"/>
        </w:trPr>
        <w:tc>
          <w:tcPr>
            <w:tcW w:w="2469" w:type="dxa"/>
            <w:vMerge w:val="restart"/>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4.3</w:t>
            </w:r>
          </w:p>
          <w:p w:rsidR="00701244" w:rsidRPr="00BA3C58" w:rsidRDefault="00701244" w:rsidP="008071D2">
            <w:pPr>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 xml:space="preserve">Математическая статистика и её роль в фармации </w:t>
            </w:r>
            <w:r w:rsidRPr="00BA3C58">
              <w:rPr>
                <w:rFonts w:ascii="Times New Roman" w:hAnsi="Times New Roman" w:cs="Times New Roman"/>
                <w:bCs/>
                <w:sz w:val="24"/>
                <w:szCs w:val="24"/>
                <w:lang w:eastAsia="ar-SA"/>
              </w:rPr>
              <w:br/>
              <w:t>и здравоохранении.</w:t>
            </w:r>
          </w:p>
        </w:tc>
        <w:tc>
          <w:tcPr>
            <w:tcW w:w="7704" w:type="dxa"/>
            <w:tcBorders>
              <w:bottom w:val="single" w:sz="4" w:space="0" w:color="auto"/>
            </w:tcBorders>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701244" w:rsidRPr="00B8229F" w:rsidRDefault="00701244" w:rsidP="008071D2">
            <w:pPr>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6</w:t>
            </w:r>
          </w:p>
        </w:tc>
        <w:tc>
          <w:tcPr>
            <w:tcW w:w="1985" w:type="dxa"/>
            <w:vMerge w:val="restart"/>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ПК 1.11,</w:t>
            </w:r>
          </w:p>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i/>
                <w:sz w:val="24"/>
                <w:szCs w:val="24"/>
                <w:lang w:eastAsia="ar-SA"/>
              </w:rPr>
            </w:pPr>
            <w:r w:rsidRPr="00BA3C58">
              <w:rPr>
                <w:rFonts w:ascii="Times New Roman" w:hAnsi="Times New Roman" w:cs="Times New Roman"/>
                <w:iCs/>
                <w:sz w:val="24"/>
                <w:szCs w:val="24"/>
              </w:rPr>
              <w:t xml:space="preserve">ОК 01, </w:t>
            </w:r>
            <w:r w:rsidRPr="00BA3C58">
              <w:rPr>
                <w:rFonts w:ascii="Times New Roman" w:hAnsi="Times New Roman" w:cs="Times New Roman"/>
                <w:bCs/>
                <w:sz w:val="24"/>
                <w:szCs w:val="24"/>
                <w:lang w:eastAsia="ar-SA"/>
              </w:rPr>
              <w:t>ОК 02,</w:t>
            </w:r>
          </w:p>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ОК 11</w:t>
            </w:r>
            <w:r>
              <w:rPr>
                <w:rFonts w:ascii="Times New Roman" w:hAnsi="Times New Roman" w:cs="Times New Roman"/>
                <w:bCs/>
                <w:sz w:val="24"/>
                <w:szCs w:val="24"/>
                <w:lang w:eastAsia="ar-SA"/>
              </w:rPr>
              <w:t xml:space="preserve">, </w:t>
            </w:r>
            <w:r>
              <w:rPr>
                <w:rFonts w:ascii="Times New Roman" w:hAnsi="Times New Roman" w:cs="Times New Roman"/>
                <w:iCs/>
                <w:sz w:val="24"/>
                <w:szCs w:val="24"/>
              </w:rPr>
              <w:t>ЛР 4</w:t>
            </w:r>
          </w:p>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418"/>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730"/>
                <w:tab w:val="left" w:pos="8838"/>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Математическая статистика и её связь с теорией вероятности. Основные задачи и понятия математической статистики. Определение выборки и выборочного распределения. Графическое изображение выборки. Определение понятия полигона и гистограммы.  Понятие о демографических показателях, расчет общих коэффициентов рождаемости, смертности. Естественный прирост населения.</w:t>
            </w:r>
          </w:p>
        </w:tc>
        <w:tc>
          <w:tcPr>
            <w:tcW w:w="2409" w:type="dxa"/>
            <w:tcBorders>
              <w:bottom w:val="single" w:sz="4" w:space="0" w:color="auto"/>
            </w:tcBorders>
            <w:shd w:val="clear" w:color="auto" w:fill="FFFFFF"/>
          </w:tcPr>
          <w:p w:rsidR="00701244" w:rsidRPr="00BA3C58" w:rsidRDefault="00701244" w:rsidP="008071D2">
            <w:pPr>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237"/>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eastAsia="Times New Roman" w:hAnsi="Times New Roman" w:cs="Times New Roman"/>
                <w:b/>
                <w:sz w:val="24"/>
                <w:szCs w:val="24"/>
              </w:rPr>
              <w:t>В том числе практических занятий</w:t>
            </w:r>
          </w:p>
        </w:tc>
        <w:tc>
          <w:tcPr>
            <w:tcW w:w="2409" w:type="dxa"/>
            <w:tcBorders>
              <w:bottom w:val="single" w:sz="4" w:space="0" w:color="auto"/>
            </w:tcBorders>
            <w:shd w:val="clear" w:color="auto" w:fill="FFFFFF"/>
            <w:vAlign w:val="center"/>
          </w:tcPr>
          <w:p w:rsidR="00701244" w:rsidRPr="00B8229F" w:rsidRDefault="00701244" w:rsidP="008071D2">
            <w:pPr>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4</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469"/>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Pr>
                <w:rFonts w:ascii="Times New Roman" w:hAnsi="Times New Roman" w:cs="Times New Roman"/>
                <w:b/>
                <w:bCs/>
                <w:sz w:val="24"/>
                <w:szCs w:val="24"/>
                <w:lang w:eastAsia="ar-SA"/>
              </w:rPr>
              <w:t>Практическое занятие № 6.</w:t>
            </w:r>
            <w:r w:rsidRPr="00BA3C58">
              <w:rPr>
                <w:rFonts w:ascii="Times New Roman" w:hAnsi="Times New Roman" w:cs="Times New Roman"/>
                <w:b/>
                <w:bCs/>
                <w:sz w:val="24"/>
                <w:szCs w:val="24"/>
                <w:lang w:eastAsia="ar-SA"/>
              </w:rPr>
              <w:t xml:space="preserve"> </w:t>
            </w:r>
            <w:r w:rsidR="00AF2E9A" w:rsidRPr="00AF2E9A">
              <w:rPr>
                <w:rFonts w:ascii="Times New Roman" w:hAnsi="Times New Roman" w:cs="Times New Roman"/>
                <w:bCs/>
                <w:sz w:val="24"/>
                <w:szCs w:val="24"/>
                <w:lang w:eastAsia="ar-SA"/>
              </w:rPr>
              <w:t>Решение задач на нахождение вероятности события</w:t>
            </w:r>
          </w:p>
        </w:tc>
        <w:tc>
          <w:tcPr>
            <w:tcW w:w="2409" w:type="dxa"/>
            <w:shd w:val="clear" w:color="auto" w:fill="FFFFFF"/>
          </w:tcPr>
          <w:p w:rsidR="00701244" w:rsidRPr="00BA3C58" w:rsidRDefault="0070124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701244" w:rsidRPr="00BA3C58" w:rsidTr="008071D2">
        <w:trPr>
          <w:trHeight w:val="469"/>
        </w:trPr>
        <w:tc>
          <w:tcPr>
            <w:tcW w:w="2469" w:type="dxa"/>
            <w:vMerge/>
            <w:shd w:val="clear" w:color="auto" w:fill="FFFFFF"/>
            <w:vAlign w:val="center"/>
          </w:tcPr>
          <w:p w:rsidR="00701244" w:rsidRPr="00BA3C58" w:rsidRDefault="00701244"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Практическое занятие № 7.</w:t>
            </w:r>
            <w:r w:rsidRPr="00BA3C58">
              <w:rPr>
                <w:rFonts w:ascii="Times New Roman" w:hAnsi="Times New Roman" w:cs="Times New Roman"/>
                <w:b/>
                <w:bCs/>
                <w:sz w:val="24"/>
                <w:szCs w:val="24"/>
                <w:lang w:eastAsia="ar-SA"/>
              </w:rPr>
              <w:t xml:space="preserve"> </w:t>
            </w:r>
            <w:r w:rsidR="00AF2E9A" w:rsidRPr="00AF2E9A">
              <w:rPr>
                <w:rFonts w:ascii="Times New Roman" w:hAnsi="Times New Roman" w:cs="Times New Roman"/>
                <w:sz w:val="24"/>
                <w:szCs w:val="24"/>
              </w:rPr>
              <w:t>Медико-демографические показатели. Обработка статистических данных выборочным методом</w:t>
            </w:r>
          </w:p>
        </w:tc>
        <w:tc>
          <w:tcPr>
            <w:tcW w:w="2409" w:type="dxa"/>
            <w:shd w:val="clear" w:color="auto" w:fill="FFFFFF"/>
          </w:tcPr>
          <w:p w:rsidR="00701244" w:rsidRPr="00BA3C58" w:rsidRDefault="00701244"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701244" w:rsidRPr="00BA3C58" w:rsidRDefault="00701244"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B566A7" w:rsidRPr="00BA3C58" w:rsidTr="008071D2">
        <w:trPr>
          <w:trHeight w:val="418"/>
        </w:trPr>
        <w:tc>
          <w:tcPr>
            <w:tcW w:w="10173" w:type="dxa"/>
            <w:gridSpan w:val="2"/>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Раздел 5.Основные численные математические методы в профессиональной деятельности.</w:t>
            </w:r>
          </w:p>
        </w:tc>
        <w:tc>
          <w:tcPr>
            <w:tcW w:w="2409" w:type="dxa"/>
            <w:tcBorders>
              <w:bottom w:val="single" w:sz="4" w:space="0" w:color="auto"/>
            </w:tcBorders>
            <w:shd w:val="clear" w:color="auto" w:fill="FFFFFF"/>
          </w:tcPr>
          <w:p w:rsidR="00B566A7" w:rsidRPr="00BA3C58" w:rsidRDefault="00B566A7" w:rsidP="008071D2">
            <w:pPr>
              <w:suppressAutoHyphens/>
              <w:spacing w:after="0"/>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1</w:t>
            </w:r>
            <w:r w:rsidR="00A4671E">
              <w:rPr>
                <w:rFonts w:ascii="Times New Roman" w:hAnsi="Times New Roman" w:cs="Times New Roman"/>
                <w:b/>
                <w:bCs/>
                <w:sz w:val="24"/>
                <w:szCs w:val="24"/>
                <w:lang w:eastAsia="ar-SA"/>
              </w:rPr>
              <w:t>4</w:t>
            </w:r>
            <w:r w:rsidR="00221DCE">
              <w:rPr>
                <w:rFonts w:ascii="Times New Roman" w:hAnsi="Times New Roman" w:cs="Times New Roman"/>
                <w:b/>
                <w:bCs/>
                <w:sz w:val="24"/>
                <w:szCs w:val="24"/>
                <w:lang w:eastAsia="ar-SA"/>
              </w:rPr>
              <w:t>/8</w:t>
            </w:r>
          </w:p>
        </w:tc>
        <w:tc>
          <w:tcPr>
            <w:tcW w:w="1985"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270"/>
        </w:trPr>
        <w:tc>
          <w:tcPr>
            <w:tcW w:w="2469" w:type="dxa"/>
            <w:vMerge w:val="restart"/>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5.1.</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Численные методы математической подготовки фармацевтов.</w:t>
            </w:r>
          </w:p>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48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AF2E9A" w:rsidRPr="00B8229F" w:rsidRDefault="00A50522" w:rsidP="008071D2">
            <w:pPr>
              <w:suppressAutoHyphens/>
              <w:spacing w:after="0"/>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8</w:t>
            </w:r>
          </w:p>
        </w:tc>
        <w:tc>
          <w:tcPr>
            <w:tcW w:w="1985" w:type="dxa"/>
            <w:vMerge w:val="restart"/>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ПК 1.11,</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i/>
                <w:sz w:val="24"/>
                <w:szCs w:val="24"/>
                <w:lang w:eastAsia="ar-SA"/>
              </w:rPr>
            </w:pPr>
            <w:r w:rsidRPr="00BA3C58">
              <w:rPr>
                <w:rFonts w:ascii="Times New Roman" w:hAnsi="Times New Roman" w:cs="Times New Roman"/>
                <w:iCs/>
                <w:sz w:val="24"/>
                <w:szCs w:val="24"/>
              </w:rPr>
              <w:t xml:space="preserve">ОК 01, </w:t>
            </w:r>
            <w:r w:rsidRPr="00BA3C58">
              <w:rPr>
                <w:rFonts w:ascii="Times New Roman" w:hAnsi="Times New Roman" w:cs="Times New Roman"/>
                <w:bCs/>
                <w:sz w:val="24"/>
                <w:szCs w:val="24"/>
                <w:lang w:eastAsia="ar-SA"/>
              </w:rPr>
              <w:t>ОК 02,</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ОК 03, ОК 11</w:t>
            </w:r>
            <w:r>
              <w:rPr>
                <w:rFonts w:ascii="Times New Roman" w:hAnsi="Times New Roman" w:cs="Times New Roman"/>
                <w:bCs/>
                <w:sz w:val="24"/>
                <w:szCs w:val="24"/>
                <w:lang w:eastAsia="ar-SA"/>
              </w:rPr>
              <w:t xml:space="preserve">, </w:t>
            </w:r>
            <w:r>
              <w:rPr>
                <w:rFonts w:ascii="Times New Roman" w:hAnsi="Times New Roman" w:cs="Times New Roman"/>
                <w:iCs/>
                <w:sz w:val="24"/>
                <w:szCs w:val="24"/>
              </w:rPr>
              <w:t>ЛР 4</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18"/>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 xml:space="preserve">Определение процента. Решение трёх видов задач на проценты. Составление </w:t>
            </w:r>
            <w:r w:rsidRPr="00BA3C58">
              <w:rPr>
                <w:rFonts w:ascii="Times New Roman" w:hAnsi="Times New Roman" w:cs="Times New Roman"/>
                <w:bCs/>
                <w:sz w:val="24"/>
                <w:szCs w:val="24"/>
                <w:lang w:eastAsia="ar-SA"/>
              </w:rPr>
              <w:br/>
              <w:t>и решение пропорций, применяя их свойства. Расчёт массовой доли (процентной концентрации) растворов. Перевод одних единиц измерения в другие.</w:t>
            </w:r>
          </w:p>
        </w:tc>
        <w:tc>
          <w:tcPr>
            <w:tcW w:w="2409" w:type="dxa"/>
            <w:tcBorders>
              <w:bottom w:val="single" w:sz="4" w:space="0" w:color="auto"/>
            </w:tcBorders>
            <w:shd w:val="clear" w:color="auto" w:fill="FFFFFF"/>
          </w:tcPr>
          <w:p w:rsidR="00AF2E9A" w:rsidRPr="00BA3C58" w:rsidRDefault="00AF2E9A" w:rsidP="008071D2">
            <w:pPr>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222"/>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eastAsia="Times New Roman" w:hAnsi="Times New Roman" w:cs="Times New Roman"/>
                <w:b/>
                <w:sz w:val="24"/>
                <w:szCs w:val="24"/>
              </w:rPr>
              <w:t>В том числе практических занятий</w:t>
            </w:r>
          </w:p>
        </w:tc>
        <w:tc>
          <w:tcPr>
            <w:tcW w:w="2409" w:type="dxa"/>
            <w:tcBorders>
              <w:bottom w:val="single" w:sz="4" w:space="0" w:color="auto"/>
            </w:tcBorders>
            <w:shd w:val="clear" w:color="auto" w:fill="FFFFFF"/>
            <w:vAlign w:val="center"/>
          </w:tcPr>
          <w:p w:rsidR="00AF2E9A" w:rsidRPr="00B8229F" w:rsidRDefault="00AF2E9A" w:rsidP="008071D2">
            <w:pPr>
              <w:suppressAutoHyphens/>
              <w:spacing w:after="0"/>
              <w:jc w:val="center"/>
              <w:rPr>
                <w:rFonts w:ascii="Times New Roman" w:hAnsi="Times New Roman" w:cs="Times New Roman"/>
                <w:b/>
                <w:bCs/>
                <w:sz w:val="24"/>
                <w:szCs w:val="24"/>
                <w:lang w:eastAsia="ar-SA"/>
              </w:rPr>
            </w:pPr>
            <w:r w:rsidRPr="00B8229F">
              <w:rPr>
                <w:rFonts w:ascii="Times New Roman" w:hAnsi="Times New Roman" w:cs="Times New Roman"/>
                <w:b/>
                <w:bCs/>
                <w:sz w:val="24"/>
                <w:szCs w:val="24"/>
                <w:lang w:eastAsia="ar-SA"/>
              </w:rPr>
              <w:t>4</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69"/>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Pr>
                <w:rFonts w:ascii="Times New Roman" w:hAnsi="Times New Roman" w:cs="Times New Roman"/>
                <w:b/>
                <w:bCs/>
                <w:sz w:val="24"/>
                <w:szCs w:val="24"/>
                <w:lang w:eastAsia="ar-SA"/>
              </w:rPr>
              <w:t>Практическое занятие № 8</w:t>
            </w:r>
            <w:r w:rsidRPr="00BA3C58">
              <w:rPr>
                <w:rFonts w:ascii="Times New Roman" w:hAnsi="Times New Roman" w:cs="Times New Roman"/>
                <w:b/>
                <w:bCs/>
                <w:sz w:val="24"/>
                <w:szCs w:val="24"/>
                <w:lang w:eastAsia="ar-SA"/>
              </w:rPr>
              <w:t xml:space="preserve">. </w:t>
            </w:r>
            <w:r w:rsidRPr="00AF2E9A">
              <w:rPr>
                <w:rFonts w:ascii="Times New Roman" w:hAnsi="Times New Roman" w:cs="Times New Roman"/>
                <w:bCs/>
                <w:sz w:val="24"/>
                <w:szCs w:val="24"/>
                <w:lang w:eastAsia="ar-SA"/>
              </w:rPr>
              <w:t>Составление и решение пропорций</w:t>
            </w:r>
          </w:p>
        </w:tc>
        <w:tc>
          <w:tcPr>
            <w:tcW w:w="2409" w:type="dxa"/>
            <w:shd w:val="clear" w:color="auto" w:fill="FFFFFF"/>
          </w:tcPr>
          <w:p w:rsidR="00AF2E9A" w:rsidRPr="00BA3C58" w:rsidRDefault="00AF2E9A"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69"/>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Практическое занятие № 9</w:t>
            </w:r>
            <w:r w:rsidRPr="00BA3C58">
              <w:rPr>
                <w:rFonts w:ascii="Times New Roman" w:hAnsi="Times New Roman" w:cs="Times New Roman"/>
                <w:b/>
                <w:bCs/>
                <w:sz w:val="24"/>
                <w:szCs w:val="24"/>
                <w:lang w:eastAsia="ar-SA"/>
              </w:rPr>
              <w:t xml:space="preserve">. </w:t>
            </w:r>
            <w:r w:rsidRPr="00AF2E9A">
              <w:rPr>
                <w:rFonts w:ascii="Times New Roman" w:hAnsi="Times New Roman" w:cs="Times New Roman"/>
                <w:bCs/>
                <w:sz w:val="24"/>
                <w:szCs w:val="24"/>
                <w:lang w:eastAsia="ar-SA"/>
              </w:rPr>
              <w:t>Расчёт массовой доли (процентной концентрации) растворов</w:t>
            </w:r>
          </w:p>
        </w:tc>
        <w:tc>
          <w:tcPr>
            <w:tcW w:w="2409" w:type="dxa"/>
            <w:shd w:val="clear" w:color="auto" w:fill="FFFFFF"/>
          </w:tcPr>
          <w:p w:rsidR="00AF2E9A" w:rsidRPr="00BA3C58" w:rsidRDefault="00AF2E9A"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74"/>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AF2E9A" w:rsidRPr="00B471BC"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i/>
                <w:sz w:val="24"/>
                <w:szCs w:val="24"/>
                <w:lang w:eastAsia="ar-SA"/>
              </w:rPr>
            </w:pPr>
            <w:r w:rsidRPr="00B471BC">
              <w:rPr>
                <w:rFonts w:ascii="Times New Roman" w:hAnsi="Times New Roman" w:cs="Times New Roman"/>
                <w:bCs/>
                <w:i/>
                <w:sz w:val="24"/>
                <w:szCs w:val="24"/>
                <w:lang w:eastAsia="ar-SA"/>
              </w:rPr>
              <w:t>Самостоятельная работа.</w:t>
            </w:r>
            <w:r w:rsidRPr="00BA3C58">
              <w:rPr>
                <w:rFonts w:ascii="Times New Roman" w:hAnsi="Times New Roman" w:cs="Times New Roman"/>
                <w:sz w:val="24"/>
                <w:szCs w:val="24"/>
              </w:rPr>
              <w:t xml:space="preserve"> </w:t>
            </w:r>
            <w:r w:rsidRPr="00B471BC">
              <w:rPr>
                <w:rFonts w:ascii="Times New Roman" w:hAnsi="Times New Roman" w:cs="Times New Roman"/>
                <w:i/>
                <w:sz w:val="24"/>
                <w:szCs w:val="24"/>
              </w:rPr>
              <w:t>Временные ряды. Прогнозирование поведения системы</w:t>
            </w:r>
            <w:r w:rsidRPr="00B471BC">
              <w:rPr>
                <w:rFonts w:ascii="Times New Roman" w:hAnsi="Times New Roman" w:cs="Times New Roman"/>
                <w:bCs/>
                <w:i/>
                <w:sz w:val="24"/>
                <w:szCs w:val="24"/>
                <w:lang w:eastAsia="ar-SA"/>
              </w:rPr>
              <w:t>.</w:t>
            </w:r>
          </w:p>
        </w:tc>
        <w:tc>
          <w:tcPr>
            <w:tcW w:w="2409" w:type="dxa"/>
            <w:shd w:val="clear" w:color="auto" w:fill="FFFFFF"/>
          </w:tcPr>
          <w:p w:rsidR="00AF2E9A" w:rsidRPr="00B471BC" w:rsidRDefault="00AF2E9A" w:rsidP="008071D2">
            <w:pPr>
              <w:suppressAutoHyphens/>
              <w:spacing w:after="0"/>
              <w:jc w:val="center"/>
              <w:rPr>
                <w:rFonts w:ascii="Times New Roman" w:hAnsi="Times New Roman" w:cs="Times New Roman"/>
                <w:bCs/>
                <w:i/>
                <w:sz w:val="24"/>
                <w:szCs w:val="24"/>
                <w:lang w:eastAsia="ar-SA"/>
              </w:rPr>
            </w:pPr>
            <w:r w:rsidRPr="00B471BC">
              <w:rPr>
                <w:rFonts w:ascii="Times New Roman" w:hAnsi="Times New Roman" w:cs="Times New Roman"/>
                <w:bCs/>
                <w:i/>
                <w:sz w:val="24"/>
                <w:szCs w:val="24"/>
                <w:lang w:eastAsia="ar-SA"/>
              </w:rPr>
              <w:t>2в</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230"/>
        </w:trPr>
        <w:tc>
          <w:tcPr>
            <w:tcW w:w="2469" w:type="dxa"/>
            <w:vMerge w:val="restart"/>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Тема 5.2.</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Решение прикладных задач в области профессиональной деятельности.</w:t>
            </w:r>
          </w:p>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
                <w:bCs/>
                <w:sz w:val="24"/>
                <w:szCs w:val="24"/>
                <w:lang w:eastAsia="ar-SA"/>
              </w:rPr>
              <w:t>Содержание учебного материала</w:t>
            </w:r>
          </w:p>
        </w:tc>
        <w:tc>
          <w:tcPr>
            <w:tcW w:w="2409" w:type="dxa"/>
            <w:shd w:val="clear" w:color="auto" w:fill="FFFFFF"/>
          </w:tcPr>
          <w:p w:rsidR="00AF2E9A" w:rsidRPr="00A50522" w:rsidRDefault="00AF2E9A" w:rsidP="008071D2">
            <w:pPr>
              <w:suppressAutoHyphens/>
              <w:spacing w:after="0"/>
              <w:jc w:val="center"/>
              <w:rPr>
                <w:rFonts w:ascii="Times New Roman" w:hAnsi="Times New Roman" w:cs="Times New Roman"/>
                <w:b/>
                <w:bCs/>
                <w:sz w:val="24"/>
                <w:szCs w:val="24"/>
                <w:lang w:eastAsia="ar-SA"/>
              </w:rPr>
            </w:pPr>
            <w:r w:rsidRPr="00A50522">
              <w:rPr>
                <w:rFonts w:ascii="Times New Roman" w:hAnsi="Times New Roman" w:cs="Times New Roman"/>
                <w:b/>
                <w:bCs/>
                <w:sz w:val="24"/>
                <w:szCs w:val="24"/>
                <w:lang w:eastAsia="ar-SA"/>
              </w:rPr>
              <w:t>6</w:t>
            </w:r>
          </w:p>
        </w:tc>
        <w:tc>
          <w:tcPr>
            <w:tcW w:w="1985" w:type="dxa"/>
            <w:vMerge w:val="restart"/>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ПК 1.11,</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i/>
                <w:sz w:val="24"/>
                <w:szCs w:val="24"/>
                <w:lang w:eastAsia="ar-SA"/>
              </w:rPr>
            </w:pPr>
            <w:r w:rsidRPr="00BA3C58">
              <w:rPr>
                <w:rFonts w:ascii="Times New Roman" w:hAnsi="Times New Roman" w:cs="Times New Roman"/>
                <w:iCs/>
                <w:sz w:val="24"/>
                <w:szCs w:val="24"/>
              </w:rPr>
              <w:t xml:space="preserve">ОК 01, </w:t>
            </w:r>
            <w:r w:rsidRPr="00BA3C58">
              <w:rPr>
                <w:rFonts w:ascii="Times New Roman" w:hAnsi="Times New Roman" w:cs="Times New Roman"/>
                <w:bCs/>
                <w:sz w:val="24"/>
                <w:szCs w:val="24"/>
                <w:lang w:eastAsia="ar-SA"/>
              </w:rPr>
              <w:t>ОК 02,</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ОК 03, ОК 04,</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ОК 11</w:t>
            </w:r>
            <w:r>
              <w:rPr>
                <w:rFonts w:ascii="Times New Roman" w:hAnsi="Times New Roman" w:cs="Times New Roman"/>
                <w:bCs/>
                <w:sz w:val="24"/>
                <w:szCs w:val="24"/>
                <w:lang w:eastAsia="ar-SA"/>
              </w:rPr>
              <w:t xml:space="preserve">, </w:t>
            </w:r>
            <w:r>
              <w:rPr>
                <w:rFonts w:ascii="Times New Roman" w:hAnsi="Times New Roman" w:cs="Times New Roman"/>
                <w:iCs/>
                <w:sz w:val="24"/>
                <w:szCs w:val="24"/>
              </w:rPr>
              <w:t>ЛР 4</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18"/>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Дифференцирование функций.</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Вычисление определенных интегралов.</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Решение дифференциальных уравнений.</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Решение комбинаторных задач.</w:t>
            </w:r>
          </w:p>
        </w:tc>
        <w:tc>
          <w:tcPr>
            <w:tcW w:w="2409" w:type="dxa"/>
            <w:tcBorders>
              <w:bottom w:val="single" w:sz="4" w:space="0" w:color="auto"/>
            </w:tcBorders>
            <w:shd w:val="clear" w:color="auto" w:fill="FFFFFF"/>
          </w:tcPr>
          <w:p w:rsidR="00AF2E9A" w:rsidRPr="00BA3C58" w:rsidRDefault="00AF2E9A" w:rsidP="008071D2">
            <w:pPr>
              <w:suppressAutoHyphens/>
              <w:spacing w:after="0"/>
              <w:jc w:val="center"/>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2</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18"/>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tcBorders>
              <w:bottom w:val="single" w:sz="4" w:space="0" w:color="auto"/>
            </w:tcBorders>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r w:rsidRPr="00BA3C58">
              <w:rPr>
                <w:rFonts w:ascii="Times New Roman" w:eastAsia="Times New Roman" w:hAnsi="Times New Roman" w:cs="Times New Roman"/>
                <w:b/>
                <w:sz w:val="24"/>
                <w:szCs w:val="24"/>
              </w:rPr>
              <w:t>В том числе практических занятий</w:t>
            </w:r>
          </w:p>
        </w:tc>
        <w:tc>
          <w:tcPr>
            <w:tcW w:w="2409" w:type="dxa"/>
            <w:tcBorders>
              <w:bottom w:val="single" w:sz="4" w:space="0" w:color="auto"/>
            </w:tcBorders>
            <w:shd w:val="clear" w:color="auto" w:fill="FFFFFF"/>
            <w:vAlign w:val="center"/>
          </w:tcPr>
          <w:p w:rsidR="00AF2E9A" w:rsidRPr="00A50522" w:rsidRDefault="00A50522" w:rsidP="008071D2">
            <w:pPr>
              <w:suppressAutoHyphens/>
              <w:spacing w:after="0"/>
              <w:jc w:val="center"/>
              <w:rPr>
                <w:rFonts w:ascii="Times New Roman" w:hAnsi="Times New Roman" w:cs="Times New Roman"/>
                <w:b/>
                <w:bCs/>
                <w:sz w:val="24"/>
                <w:szCs w:val="24"/>
                <w:lang w:eastAsia="ar-SA"/>
              </w:rPr>
            </w:pPr>
            <w:r w:rsidRPr="00A50522">
              <w:rPr>
                <w:rFonts w:ascii="Times New Roman" w:hAnsi="Times New Roman" w:cs="Times New Roman"/>
                <w:b/>
                <w:bCs/>
                <w:sz w:val="24"/>
                <w:szCs w:val="24"/>
                <w:lang w:eastAsia="ar-SA"/>
              </w:rPr>
              <w:t>4</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69"/>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AF2E9A" w:rsidRPr="00BA3C58" w:rsidRDefault="00AF2E9A" w:rsidP="008071D2">
            <w:pPr>
              <w:tabs>
                <w:tab w:val="left" w:pos="916"/>
                <w:tab w:val="left" w:pos="2748"/>
                <w:tab w:val="left" w:pos="3119"/>
                <w:tab w:val="left" w:pos="315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08"/>
              <w:rPr>
                <w:bCs/>
                <w:sz w:val="24"/>
                <w:szCs w:val="24"/>
                <w:lang w:eastAsia="ar-SA"/>
              </w:rPr>
            </w:pPr>
            <w:r>
              <w:rPr>
                <w:rFonts w:ascii="Times New Roman" w:hAnsi="Times New Roman" w:cs="Times New Roman"/>
                <w:b/>
                <w:bCs/>
                <w:sz w:val="24"/>
                <w:szCs w:val="24"/>
                <w:lang w:eastAsia="ar-SA"/>
              </w:rPr>
              <w:t>Практическое занятие №10.</w:t>
            </w:r>
            <w:r w:rsidRPr="00BA3C58">
              <w:rPr>
                <w:rFonts w:ascii="Times New Roman" w:hAnsi="Times New Roman" w:cs="Times New Roman"/>
                <w:b/>
                <w:bCs/>
                <w:sz w:val="24"/>
                <w:szCs w:val="24"/>
                <w:lang w:eastAsia="ar-SA"/>
              </w:rPr>
              <w:t xml:space="preserve"> </w:t>
            </w:r>
            <w:r w:rsidRPr="00AF2E9A">
              <w:rPr>
                <w:rFonts w:ascii="Times New Roman" w:hAnsi="Times New Roman" w:cs="Times New Roman"/>
                <w:bCs/>
                <w:sz w:val="24"/>
                <w:szCs w:val="24"/>
                <w:lang w:eastAsia="ar-SA"/>
              </w:rPr>
              <w:t>Вычисление определенных интегралов</w:t>
            </w:r>
          </w:p>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bCs/>
                <w:sz w:val="24"/>
                <w:szCs w:val="24"/>
                <w:lang w:eastAsia="ar-SA"/>
              </w:rPr>
            </w:pPr>
          </w:p>
        </w:tc>
        <w:tc>
          <w:tcPr>
            <w:tcW w:w="2409" w:type="dxa"/>
            <w:shd w:val="clear" w:color="auto" w:fill="FFFFFF"/>
          </w:tcPr>
          <w:p w:rsidR="00AF2E9A" w:rsidRPr="00BA3C58" w:rsidRDefault="00AF2E9A"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AF2E9A" w:rsidRPr="00BA3C58" w:rsidTr="008071D2">
        <w:trPr>
          <w:trHeight w:val="469"/>
        </w:trPr>
        <w:tc>
          <w:tcPr>
            <w:tcW w:w="2469" w:type="dxa"/>
            <w:vMerge/>
            <w:shd w:val="clear" w:color="auto" w:fill="FFFFFF"/>
            <w:vAlign w:val="center"/>
          </w:tcPr>
          <w:p w:rsidR="00AF2E9A" w:rsidRPr="00BA3C58" w:rsidRDefault="00AF2E9A" w:rsidP="008071D2">
            <w:pPr>
              <w:suppressAutoHyphens/>
              <w:spacing w:after="0"/>
              <w:jc w:val="both"/>
              <w:rPr>
                <w:rFonts w:ascii="Times New Roman" w:hAnsi="Times New Roman" w:cs="Times New Roman"/>
                <w:b/>
                <w:bCs/>
                <w:sz w:val="24"/>
                <w:szCs w:val="24"/>
                <w:lang w:eastAsia="ar-SA"/>
              </w:rPr>
            </w:pPr>
          </w:p>
        </w:tc>
        <w:tc>
          <w:tcPr>
            <w:tcW w:w="7704" w:type="dxa"/>
            <w:shd w:val="clear" w:color="auto" w:fill="FFFFFF"/>
          </w:tcPr>
          <w:p w:rsidR="00AF2E9A" w:rsidRPr="00AF2E9A" w:rsidRDefault="00AF2E9A" w:rsidP="008071D2">
            <w:pPr>
              <w:tabs>
                <w:tab w:val="left" w:pos="916"/>
                <w:tab w:val="left" w:pos="2748"/>
                <w:tab w:val="left" w:pos="3119"/>
                <w:tab w:val="left" w:pos="315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08"/>
              <w:rPr>
                <w:bCs/>
                <w:sz w:val="24"/>
                <w:szCs w:val="24"/>
                <w:lang w:eastAsia="ar-SA"/>
              </w:rPr>
            </w:pPr>
            <w:r>
              <w:rPr>
                <w:rFonts w:ascii="Times New Roman" w:hAnsi="Times New Roman" w:cs="Times New Roman"/>
                <w:b/>
                <w:bCs/>
                <w:sz w:val="24"/>
                <w:szCs w:val="24"/>
                <w:lang w:eastAsia="ar-SA"/>
              </w:rPr>
              <w:t>Практическое занятие №11.</w:t>
            </w:r>
            <w:r w:rsidRPr="00BA3C58">
              <w:rPr>
                <w:rFonts w:ascii="Times New Roman" w:hAnsi="Times New Roman" w:cs="Times New Roman"/>
                <w:b/>
                <w:bCs/>
                <w:sz w:val="24"/>
                <w:szCs w:val="24"/>
                <w:lang w:eastAsia="ar-SA"/>
              </w:rPr>
              <w:t xml:space="preserve"> </w:t>
            </w:r>
            <w:r w:rsidRPr="00AF2E9A">
              <w:rPr>
                <w:rFonts w:ascii="Times New Roman" w:hAnsi="Times New Roman" w:cs="Times New Roman"/>
                <w:bCs/>
                <w:sz w:val="24"/>
                <w:szCs w:val="24"/>
                <w:lang w:eastAsia="ar-SA"/>
              </w:rPr>
              <w:t>Решение дифференциальных уравнений.</w:t>
            </w:r>
          </w:p>
        </w:tc>
        <w:tc>
          <w:tcPr>
            <w:tcW w:w="2409" w:type="dxa"/>
            <w:shd w:val="clear" w:color="auto" w:fill="FFFFFF"/>
          </w:tcPr>
          <w:p w:rsidR="00AF2E9A" w:rsidRPr="00BA3C58" w:rsidRDefault="00AF2E9A" w:rsidP="008071D2">
            <w:pPr>
              <w:suppressAutoHyphens/>
              <w:spacing w:after="0"/>
              <w:jc w:val="center"/>
              <w:rPr>
                <w:rFonts w:ascii="Times New Roman" w:hAnsi="Times New Roman" w:cs="Times New Roman"/>
                <w:bCs/>
                <w:sz w:val="24"/>
                <w:szCs w:val="24"/>
                <w:lang w:eastAsia="ar-SA"/>
              </w:rPr>
            </w:pPr>
            <w:r>
              <w:rPr>
                <w:rFonts w:ascii="Times New Roman" w:hAnsi="Times New Roman" w:cs="Times New Roman"/>
                <w:bCs/>
                <w:sz w:val="24"/>
                <w:szCs w:val="24"/>
                <w:lang w:eastAsia="ar-SA"/>
              </w:rPr>
              <w:t>2</w:t>
            </w:r>
          </w:p>
        </w:tc>
        <w:tc>
          <w:tcPr>
            <w:tcW w:w="1985" w:type="dxa"/>
            <w:vMerge/>
            <w:shd w:val="clear" w:color="auto" w:fill="FFFFFF"/>
          </w:tcPr>
          <w:p w:rsidR="00AF2E9A" w:rsidRPr="00BA3C58" w:rsidRDefault="00AF2E9A"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B566A7" w:rsidRPr="00BA3C58" w:rsidTr="008071D2">
        <w:trPr>
          <w:trHeight w:val="418"/>
        </w:trPr>
        <w:tc>
          <w:tcPr>
            <w:tcW w:w="10173" w:type="dxa"/>
            <w:gridSpan w:val="2"/>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425"/>
              </w:tabs>
              <w:suppressAutoHyphens/>
              <w:spacing w:after="0"/>
              <w:jc w:val="both"/>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 xml:space="preserve">Промежуточная аттестация </w:t>
            </w:r>
          </w:p>
        </w:tc>
        <w:tc>
          <w:tcPr>
            <w:tcW w:w="2409"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2</w:t>
            </w:r>
          </w:p>
        </w:tc>
        <w:tc>
          <w:tcPr>
            <w:tcW w:w="1985"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r w:rsidR="00B566A7" w:rsidRPr="00BA3C58" w:rsidTr="008071D2">
        <w:trPr>
          <w:trHeight w:val="418"/>
        </w:trPr>
        <w:tc>
          <w:tcPr>
            <w:tcW w:w="10173" w:type="dxa"/>
            <w:gridSpan w:val="2"/>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Всего:</w:t>
            </w:r>
          </w:p>
        </w:tc>
        <w:tc>
          <w:tcPr>
            <w:tcW w:w="2409"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bCs/>
                <w:sz w:val="24"/>
                <w:szCs w:val="24"/>
                <w:lang w:eastAsia="ar-SA"/>
              </w:rPr>
            </w:pPr>
            <w:r w:rsidRPr="00BA3C58">
              <w:rPr>
                <w:rFonts w:ascii="Times New Roman" w:hAnsi="Times New Roman" w:cs="Times New Roman"/>
                <w:b/>
                <w:bCs/>
                <w:sz w:val="24"/>
                <w:szCs w:val="24"/>
                <w:lang w:eastAsia="ar-SA"/>
              </w:rPr>
              <w:t>4</w:t>
            </w:r>
            <w:r w:rsidR="006D79EE">
              <w:rPr>
                <w:rFonts w:ascii="Times New Roman" w:hAnsi="Times New Roman" w:cs="Times New Roman"/>
                <w:b/>
                <w:bCs/>
                <w:sz w:val="24"/>
                <w:szCs w:val="24"/>
                <w:lang w:eastAsia="ar-SA"/>
              </w:rPr>
              <w:t>8</w:t>
            </w:r>
            <w:r w:rsidR="00221DCE">
              <w:rPr>
                <w:rFonts w:ascii="Times New Roman" w:hAnsi="Times New Roman" w:cs="Times New Roman"/>
                <w:b/>
                <w:bCs/>
                <w:sz w:val="24"/>
                <w:szCs w:val="24"/>
                <w:lang w:eastAsia="ar-SA"/>
              </w:rPr>
              <w:t>/22</w:t>
            </w:r>
          </w:p>
        </w:tc>
        <w:tc>
          <w:tcPr>
            <w:tcW w:w="1985" w:type="dxa"/>
            <w:tcBorders>
              <w:bottom w:val="single" w:sz="4" w:space="0" w:color="auto"/>
            </w:tcBorders>
            <w:shd w:val="clear" w:color="auto" w:fill="FFFFFF"/>
          </w:tcPr>
          <w:p w:rsidR="00B566A7" w:rsidRPr="00BA3C58" w:rsidRDefault="00B566A7" w:rsidP="00807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Cs/>
                <w:sz w:val="24"/>
                <w:szCs w:val="24"/>
                <w:lang w:eastAsia="ar-SA"/>
              </w:rPr>
            </w:pPr>
          </w:p>
        </w:tc>
      </w:tr>
    </w:tbl>
    <w:p w:rsidR="00B566A7" w:rsidRPr="00BA3C58" w:rsidRDefault="00B566A7" w:rsidP="00B566A7">
      <w:pPr>
        <w:rPr>
          <w:rFonts w:ascii="Times New Roman" w:hAnsi="Times New Roman" w:cs="Times New Roman"/>
          <w:sz w:val="24"/>
          <w:szCs w:val="24"/>
        </w:rPr>
        <w:sectPr w:rsidR="00B566A7" w:rsidRPr="00BA3C58" w:rsidSect="00B471BC">
          <w:footerReference w:type="default" r:id="rId9"/>
          <w:pgSz w:w="16834" w:h="11909" w:orient="landscape"/>
          <w:pgMar w:top="709" w:right="569" w:bottom="851" w:left="1701" w:header="720" w:footer="720" w:gutter="0"/>
          <w:cols w:space="60"/>
          <w:noEndnote/>
          <w:docGrid w:linePitch="272"/>
        </w:sectPr>
      </w:pPr>
      <w:r w:rsidRPr="00BA3C58">
        <w:rPr>
          <w:rFonts w:ascii="Times New Roman" w:hAnsi="Times New Roman" w:cs="Times New Roman"/>
          <w:sz w:val="24"/>
          <w:szCs w:val="24"/>
        </w:rPr>
        <w:br w:type="page"/>
      </w:r>
    </w:p>
    <w:p w:rsidR="00B566A7" w:rsidRPr="00BA3C58" w:rsidRDefault="00B566A7" w:rsidP="00B566A7">
      <w:pPr>
        <w:pStyle w:val="1"/>
        <w:spacing w:before="0" w:line="276" w:lineRule="auto"/>
        <w:jc w:val="center"/>
        <w:rPr>
          <w:rFonts w:ascii="Times New Roman" w:eastAsia="Times New Roman" w:hAnsi="Times New Roman" w:cs="Times New Roman"/>
          <w:color w:val="auto"/>
          <w:sz w:val="24"/>
          <w:szCs w:val="24"/>
        </w:rPr>
      </w:pPr>
      <w:r w:rsidRPr="00BA3C58">
        <w:rPr>
          <w:rFonts w:ascii="Times New Roman" w:hAnsi="Times New Roman" w:cs="Times New Roman"/>
          <w:color w:val="auto"/>
          <w:sz w:val="24"/>
          <w:szCs w:val="24"/>
        </w:rPr>
        <w:lastRenderedPageBreak/>
        <w:t xml:space="preserve">3. </w:t>
      </w:r>
      <w:bookmarkStart w:id="1" w:name="_Toc9529986"/>
      <w:bookmarkStart w:id="2" w:name="_Toc9530021"/>
      <w:r w:rsidRPr="00BA3C58">
        <w:rPr>
          <w:rFonts w:ascii="Times New Roman" w:eastAsia="Times New Roman" w:hAnsi="Times New Roman" w:cs="Times New Roman"/>
          <w:color w:val="auto"/>
          <w:sz w:val="24"/>
          <w:szCs w:val="24"/>
        </w:rPr>
        <w:t>УСЛОВИЯ РЕАЛИЗАЦИИ УЧЕБНОЙ ДИСЦИПЛИНЫ</w:t>
      </w:r>
      <w:bookmarkEnd w:id="1"/>
      <w:bookmarkEnd w:id="2"/>
    </w:p>
    <w:p w:rsidR="00B566A7" w:rsidRPr="00BA3C58" w:rsidRDefault="00B566A7" w:rsidP="00B566A7">
      <w:pPr>
        <w:rPr>
          <w:rFonts w:ascii="Times New Roman" w:hAnsi="Times New Roman" w:cs="Times New Roman"/>
          <w:sz w:val="24"/>
          <w:szCs w:val="24"/>
        </w:rPr>
      </w:pPr>
    </w:p>
    <w:p w:rsidR="00B566A7" w:rsidRDefault="00B566A7" w:rsidP="00B566A7">
      <w:pPr>
        <w:shd w:val="clear" w:color="auto" w:fill="FFFFFF"/>
        <w:ind w:firstLine="709"/>
        <w:jc w:val="both"/>
        <w:rPr>
          <w:rFonts w:ascii="Times New Roman" w:eastAsia="Times New Roman" w:hAnsi="Times New Roman" w:cs="Times New Roman"/>
          <w:b/>
          <w:sz w:val="24"/>
          <w:szCs w:val="24"/>
        </w:rPr>
      </w:pPr>
      <w:r w:rsidRPr="00BA3C58">
        <w:rPr>
          <w:rFonts w:ascii="Times New Roman" w:hAnsi="Times New Roman" w:cs="Times New Roman"/>
          <w:b/>
          <w:sz w:val="24"/>
          <w:szCs w:val="24"/>
        </w:rPr>
        <w:t xml:space="preserve">3.1. </w:t>
      </w:r>
      <w:r w:rsidRPr="00BA3C58">
        <w:rPr>
          <w:rFonts w:ascii="Times New Roman" w:eastAsia="Times New Roman" w:hAnsi="Times New Roman" w:cs="Times New Roman"/>
          <w:b/>
          <w:sz w:val="24"/>
          <w:szCs w:val="24"/>
        </w:rPr>
        <w:t>Для реализации программы учебной дисциплины должен быть предусмотрены следующие специальные помещения:</w:t>
      </w:r>
    </w:p>
    <w:p w:rsidR="00A4671E" w:rsidRPr="008071D2" w:rsidRDefault="00A4671E" w:rsidP="00A4671E">
      <w:pPr>
        <w:suppressAutoHyphens/>
        <w:spacing w:after="0" w:line="240" w:lineRule="auto"/>
        <w:ind w:firstLine="709"/>
        <w:jc w:val="both"/>
        <w:rPr>
          <w:rFonts w:ascii="Times New Roman" w:hAnsi="Times New Roman" w:cs="Times New Roman"/>
          <w:sz w:val="24"/>
          <w:szCs w:val="24"/>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008071D2">
        <w:rPr>
          <w:rFonts w:ascii="Times New Roman" w:hAnsi="Times New Roman"/>
          <w:bCs/>
          <w:sz w:val="24"/>
          <w:szCs w:val="24"/>
        </w:rPr>
        <w:t xml:space="preserve"> Кабинет «</w:t>
      </w:r>
      <w:r w:rsidRPr="008071D2">
        <w:rPr>
          <w:rFonts w:ascii="Times New Roman" w:hAnsi="Times New Roman" w:cs="Times New Roman"/>
          <w:sz w:val="24"/>
          <w:szCs w:val="24"/>
        </w:rPr>
        <w:t>Математики и естественнонаучных дисциплин</w:t>
      </w:r>
      <w:r w:rsidR="008071D2">
        <w:rPr>
          <w:rFonts w:ascii="Times New Roman" w:hAnsi="Times New Roman" w:cs="Times New Roman"/>
          <w:sz w:val="24"/>
          <w:szCs w:val="24"/>
        </w:rPr>
        <w:t>»</w:t>
      </w:r>
    </w:p>
    <w:p w:rsidR="00A4671E" w:rsidRPr="006A513C" w:rsidRDefault="00A4671E" w:rsidP="00A4671E">
      <w:pPr>
        <w:suppressAutoHyphens/>
        <w:spacing w:after="0" w:line="240" w:lineRule="auto"/>
        <w:ind w:firstLine="709"/>
        <w:jc w:val="both"/>
        <w:rPr>
          <w:rFonts w:ascii="Times New Roman" w:hAnsi="Times New Roman" w:cs="Times New Roman"/>
          <w:i/>
          <w:i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A4671E" w:rsidRPr="00214416" w:rsidTr="00C30020">
        <w:tc>
          <w:tcPr>
            <w:tcW w:w="273" w:type="pct"/>
            <w:tcBorders>
              <w:top w:val="single" w:sz="4" w:space="0" w:color="auto"/>
              <w:left w:val="single" w:sz="4" w:space="0" w:color="auto"/>
              <w:bottom w:val="single" w:sz="4" w:space="0" w:color="auto"/>
              <w:right w:val="single" w:sz="4" w:space="0" w:color="auto"/>
            </w:tcBorders>
            <w:vAlign w:val="center"/>
            <w:hideMark/>
          </w:tcPr>
          <w:p w:rsidR="00A4671E" w:rsidRPr="00214416" w:rsidRDefault="00A4671E" w:rsidP="00C30020">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A4671E" w:rsidRPr="00214416" w:rsidRDefault="00A4671E" w:rsidP="00C30020">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A4671E" w:rsidRPr="00214416" w:rsidRDefault="00A4671E" w:rsidP="00C30020">
            <w:pPr>
              <w:snapToGrid w:val="0"/>
              <w:spacing w:after="0" w:line="240" w:lineRule="auto"/>
              <w:jc w:val="center"/>
              <w:rPr>
                <w:rFonts w:ascii="Times New Roman" w:hAnsi="Times New Roman"/>
                <w:iCs/>
                <w:sz w:val="24"/>
                <w:szCs w:val="28"/>
              </w:rPr>
            </w:pPr>
            <w:r w:rsidRPr="00214416">
              <w:rPr>
                <w:rFonts w:ascii="Times New Roman" w:hAnsi="Times New Roman"/>
                <w:iCs/>
                <w:sz w:val="24"/>
                <w:szCs w:val="28"/>
              </w:rPr>
              <w:t>Техническое описание</w:t>
            </w:r>
          </w:p>
        </w:tc>
      </w:tr>
      <w:tr w:rsidR="00A4671E" w:rsidRPr="00214416" w:rsidTr="00C30020">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lang w:val="en-US"/>
              </w:rPr>
              <w:t>I</w:t>
            </w:r>
            <w:r w:rsidRPr="00214416">
              <w:rPr>
                <w:rFonts w:ascii="Times New Roman" w:hAnsi="Times New Roman"/>
                <w:b/>
                <w:bCs/>
                <w:iCs/>
                <w:sz w:val="24"/>
                <w:szCs w:val="28"/>
              </w:rPr>
              <w:t xml:space="preserve"> Специализированная мебель и системы хранения</w:t>
            </w:r>
          </w:p>
        </w:tc>
      </w:tr>
      <w:tr w:rsidR="00A4671E" w:rsidRPr="00214416" w:rsidTr="00C30020">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b/>
                <w:bCs/>
                <w:iCs/>
                <w:sz w:val="24"/>
                <w:szCs w:val="28"/>
              </w:rPr>
            </w:pPr>
            <w:r w:rsidRPr="00214416">
              <w:rPr>
                <w:rFonts w:ascii="Times New Roman" w:hAnsi="Times New Roman"/>
                <w:b/>
                <w:bCs/>
                <w:iCs/>
                <w:sz w:val="24"/>
                <w:szCs w:val="28"/>
              </w:rPr>
              <w:t>Основное оборудование</w:t>
            </w:r>
          </w:p>
        </w:tc>
      </w:tr>
      <w:tr w:rsidR="00A4671E" w:rsidRPr="00214416" w:rsidTr="00C30020">
        <w:tc>
          <w:tcPr>
            <w:tcW w:w="27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Стол/стул/парта ученические</w:t>
            </w:r>
          </w:p>
        </w:tc>
      </w:tr>
      <w:tr w:rsidR="00A4671E" w:rsidRPr="00214416" w:rsidTr="00C30020">
        <w:tc>
          <w:tcPr>
            <w:tcW w:w="27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Стол/стул</w:t>
            </w:r>
          </w:p>
        </w:tc>
      </w:tr>
      <w:tr w:rsidR="00A4671E" w:rsidRPr="00214416" w:rsidTr="00C30020">
        <w:tc>
          <w:tcPr>
            <w:tcW w:w="27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Pr>
                <w:rFonts w:ascii="Times New Roman" w:hAnsi="Times New Roman"/>
                <w:iCs/>
                <w:sz w:val="24"/>
                <w:szCs w:val="28"/>
              </w:rPr>
              <w:t>Встроенный ш</w:t>
            </w:r>
            <w:r w:rsidRPr="00214416">
              <w:rPr>
                <w:rFonts w:ascii="Times New Roman" w:hAnsi="Times New Roman"/>
                <w:iCs/>
                <w:sz w:val="24"/>
                <w:szCs w:val="28"/>
              </w:rPr>
              <w:t>каф для хранения</w:t>
            </w:r>
          </w:p>
        </w:tc>
      </w:tr>
      <w:tr w:rsidR="00A4671E" w:rsidRPr="00214416" w:rsidTr="00C30020">
        <w:tc>
          <w:tcPr>
            <w:tcW w:w="5000" w:type="pct"/>
            <w:gridSpan w:val="3"/>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b/>
                <w:bCs/>
                <w:iCs/>
                <w:sz w:val="24"/>
                <w:szCs w:val="28"/>
              </w:rPr>
              <w:t xml:space="preserve">Дополнительное оборудование </w:t>
            </w:r>
          </w:p>
        </w:tc>
      </w:tr>
      <w:tr w:rsidR="00A4671E" w:rsidRPr="00214416" w:rsidTr="00C30020">
        <w:tc>
          <w:tcPr>
            <w:tcW w:w="27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Меловая/маркерная</w:t>
            </w:r>
          </w:p>
        </w:tc>
      </w:tr>
      <w:tr w:rsidR="00A4671E" w:rsidRPr="00214416" w:rsidTr="00C30020">
        <w:tc>
          <w:tcPr>
            <w:tcW w:w="5000" w:type="pct"/>
            <w:gridSpan w:val="3"/>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b/>
                <w:bCs/>
                <w:iCs/>
                <w:sz w:val="24"/>
                <w:szCs w:val="28"/>
                <w:lang w:val="en-US"/>
              </w:rPr>
              <w:t xml:space="preserve">II </w:t>
            </w:r>
            <w:r w:rsidRPr="00214416">
              <w:rPr>
                <w:rFonts w:ascii="Times New Roman" w:hAnsi="Times New Roman"/>
                <w:b/>
                <w:bCs/>
                <w:iCs/>
                <w:sz w:val="24"/>
                <w:szCs w:val="28"/>
              </w:rPr>
              <w:t>Технические средства</w:t>
            </w:r>
          </w:p>
        </w:tc>
      </w:tr>
      <w:tr w:rsidR="00A4671E" w:rsidRPr="00214416" w:rsidTr="00C30020">
        <w:tc>
          <w:tcPr>
            <w:tcW w:w="5000" w:type="pct"/>
            <w:gridSpan w:val="3"/>
            <w:tcBorders>
              <w:top w:val="single" w:sz="4" w:space="0" w:color="auto"/>
              <w:left w:val="single" w:sz="4" w:space="0" w:color="auto"/>
              <w:bottom w:val="single" w:sz="4" w:space="0" w:color="auto"/>
              <w:right w:val="single" w:sz="4" w:space="0" w:color="auto"/>
            </w:tcBorders>
            <w:hideMark/>
          </w:tcPr>
          <w:p w:rsidR="00A4671E" w:rsidRPr="00214416" w:rsidRDefault="00A4671E" w:rsidP="00A4671E">
            <w:pPr>
              <w:snapToGrid w:val="0"/>
              <w:spacing w:after="0" w:line="240" w:lineRule="auto"/>
              <w:rPr>
                <w:rFonts w:ascii="Times New Roman" w:hAnsi="Times New Roman"/>
                <w:iCs/>
                <w:sz w:val="24"/>
                <w:szCs w:val="28"/>
              </w:rPr>
            </w:pPr>
            <w:r w:rsidRPr="00214416">
              <w:rPr>
                <w:rFonts w:ascii="Times New Roman" w:hAnsi="Times New Roman"/>
                <w:b/>
                <w:bCs/>
                <w:iCs/>
                <w:sz w:val="24"/>
                <w:szCs w:val="28"/>
              </w:rPr>
              <w:t>Основное оборудование</w:t>
            </w:r>
            <w:r w:rsidRPr="00214416">
              <w:rPr>
                <w:rFonts w:ascii="Times New Roman" w:hAnsi="Times New Roman"/>
                <w:i/>
                <w:color w:val="FF0000"/>
                <w:sz w:val="24"/>
                <w:szCs w:val="28"/>
              </w:rPr>
              <w:t xml:space="preserve"> </w:t>
            </w:r>
          </w:p>
        </w:tc>
      </w:tr>
      <w:tr w:rsidR="00A4671E" w:rsidRPr="00214416" w:rsidTr="00C30020">
        <w:tc>
          <w:tcPr>
            <w:tcW w:w="27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Компьютер с лицензионным программным обеспечением</w:t>
            </w:r>
          </w:p>
        </w:tc>
      </w:tr>
      <w:tr w:rsidR="00A4671E" w:rsidRPr="00214416" w:rsidTr="00C30020">
        <w:tc>
          <w:tcPr>
            <w:tcW w:w="27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sidRPr="00214416">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rsidR="00A4671E" w:rsidRPr="00214416" w:rsidRDefault="00A4671E" w:rsidP="00C30020">
            <w:pPr>
              <w:snapToGrid w:val="0"/>
              <w:spacing w:after="0" w:line="240" w:lineRule="auto"/>
              <w:rPr>
                <w:rFonts w:ascii="Times New Roman" w:hAnsi="Times New Roman"/>
                <w:iCs/>
                <w:sz w:val="24"/>
                <w:szCs w:val="28"/>
              </w:rPr>
            </w:pPr>
            <w:r>
              <w:rPr>
                <w:rFonts w:ascii="Times New Roman" w:hAnsi="Times New Roman"/>
                <w:iCs/>
                <w:sz w:val="24"/>
                <w:szCs w:val="28"/>
              </w:rPr>
              <w:t>Проектор</w:t>
            </w:r>
          </w:p>
        </w:tc>
      </w:tr>
    </w:tbl>
    <w:p w:rsidR="00B566A7" w:rsidRPr="00BA3C58" w:rsidRDefault="00B566A7" w:rsidP="00D23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lang w:eastAsia="ar-SA"/>
        </w:rPr>
      </w:pPr>
    </w:p>
    <w:p w:rsidR="00B566A7" w:rsidRPr="00BA3C58" w:rsidRDefault="00B566A7" w:rsidP="00B566A7">
      <w:pPr>
        <w:pStyle w:val="a4"/>
        <w:shd w:val="clear" w:color="auto" w:fill="FFFFFF"/>
        <w:spacing w:line="276" w:lineRule="auto"/>
        <w:ind w:left="0" w:firstLine="709"/>
        <w:rPr>
          <w:rFonts w:eastAsia="Times New Roman"/>
          <w:b/>
          <w:sz w:val="24"/>
          <w:szCs w:val="24"/>
        </w:rPr>
      </w:pPr>
      <w:r w:rsidRPr="00BA3C58">
        <w:rPr>
          <w:b/>
          <w:sz w:val="24"/>
          <w:szCs w:val="24"/>
        </w:rPr>
        <w:t xml:space="preserve">3.2. </w:t>
      </w:r>
      <w:r w:rsidRPr="00BA3C58">
        <w:rPr>
          <w:rFonts w:eastAsia="Times New Roman"/>
          <w:b/>
          <w:sz w:val="24"/>
          <w:szCs w:val="24"/>
        </w:rPr>
        <w:t>Информационное обеспечение реализации программы</w:t>
      </w:r>
    </w:p>
    <w:p w:rsidR="00B566A7" w:rsidRPr="00BA3C58" w:rsidRDefault="00B566A7" w:rsidP="00B566A7">
      <w:pPr>
        <w:shd w:val="clear" w:color="auto" w:fill="FFFFFF"/>
        <w:ind w:firstLine="698"/>
        <w:jc w:val="both"/>
        <w:rPr>
          <w:rFonts w:ascii="Times New Roman" w:eastAsia="Times New Roman" w:hAnsi="Times New Roman" w:cs="Times New Roman"/>
          <w:sz w:val="24"/>
          <w:szCs w:val="24"/>
        </w:rPr>
      </w:pPr>
      <w:r w:rsidRPr="00BA3C58">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BA3C58">
        <w:rPr>
          <w:rFonts w:ascii="Times New Roman" w:eastAsia="Times New Roman" w:hAnsi="Times New Roman" w:cs="Times New Roman"/>
          <w:sz w:val="24"/>
          <w:szCs w:val="24"/>
        </w:rPr>
        <w:br/>
        <w:t xml:space="preserve">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 </w:t>
      </w:r>
    </w:p>
    <w:p w:rsidR="00B566A7" w:rsidRPr="00BA3C58" w:rsidRDefault="00B566A7" w:rsidP="00B566A7">
      <w:pPr>
        <w:shd w:val="clear" w:color="auto" w:fill="FFFFFF"/>
        <w:ind w:firstLine="698"/>
        <w:jc w:val="both"/>
        <w:rPr>
          <w:rFonts w:ascii="Times New Roman" w:eastAsia="Times New Roman" w:hAnsi="Times New Roman" w:cs="Times New Roman"/>
          <w:b/>
          <w:sz w:val="24"/>
          <w:szCs w:val="24"/>
        </w:rPr>
      </w:pPr>
      <w:bookmarkStart w:id="3" w:name="_Toc9529987"/>
      <w:bookmarkStart w:id="4" w:name="_Toc9530022"/>
      <w:r w:rsidRPr="00BA3C58">
        <w:rPr>
          <w:rFonts w:ascii="Times New Roman" w:eastAsia="Times New Roman" w:hAnsi="Times New Roman" w:cs="Times New Roman"/>
          <w:b/>
          <w:sz w:val="24"/>
          <w:szCs w:val="24"/>
        </w:rPr>
        <w:t>3.2.1. Основные печатные издания</w:t>
      </w:r>
    </w:p>
    <w:p w:rsidR="00B566A7" w:rsidRPr="00BA3C58" w:rsidRDefault="00B566A7" w:rsidP="00B566A7">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contextualSpacing/>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Гилярова, М.Г. Математика для медицинских колледжей: учебник / М.Г. Гилярова. – Ростов н/Д: Феникс, 2019. – 431 с.</w:t>
      </w:r>
    </w:p>
    <w:p w:rsidR="00B566A7" w:rsidRPr="00BA3C58" w:rsidRDefault="00B566A7" w:rsidP="00B566A7">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contextualSpacing/>
        <w:jc w:val="both"/>
        <w:rPr>
          <w:rFonts w:ascii="Times New Roman" w:hAnsi="Times New Roman" w:cs="Times New Roman"/>
          <w:bCs/>
          <w:sz w:val="24"/>
          <w:szCs w:val="24"/>
          <w:lang w:eastAsia="ar-SA"/>
        </w:rPr>
      </w:pPr>
      <w:r w:rsidRPr="00BA3C58">
        <w:rPr>
          <w:rFonts w:ascii="Times New Roman" w:hAnsi="Times New Roman" w:cs="Times New Roman"/>
          <w:bCs/>
          <w:sz w:val="24"/>
          <w:szCs w:val="24"/>
          <w:lang w:eastAsia="ar-SA"/>
        </w:rPr>
        <w:t>Омельченко, В.П. Математика / В.П. Омельченко. – Москва: ГЭОТАР-Медиа, 2019. – 304 с.</w:t>
      </w:r>
    </w:p>
    <w:p w:rsidR="00B566A7" w:rsidRPr="00BA3C58" w:rsidRDefault="00B566A7" w:rsidP="00B566A7">
      <w:pPr>
        <w:ind w:firstLine="698"/>
        <w:rPr>
          <w:rFonts w:ascii="Times New Roman" w:eastAsia="Times New Roman" w:hAnsi="Times New Roman" w:cs="Times New Roman"/>
          <w:b/>
          <w:sz w:val="24"/>
          <w:szCs w:val="24"/>
        </w:rPr>
      </w:pPr>
      <w:r w:rsidRPr="00BA3C58">
        <w:rPr>
          <w:rFonts w:ascii="Times New Roman" w:eastAsia="Times New Roman" w:hAnsi="Times New Roman" w:cs="Times New Roman"/>
          <w:b/>
          <w:sz w:val="24"/>
          <w:szCs w:val="24"/>
        </w:rPr>
        <w:t>3.2.2. Основные электронные издания</w:t>
      </w:r>
    </w:p>
    <w:p w:rsidR="00B566A7" w:rsidRPr="00BA3C58" w:rsidRDefault="00B566A7" w:rsidP="00B566A7">
      <w:pPr>
        <w:numPr>
          <w:ilvl w:val="0"/>
          <w:numId w:val="9"/>
        </w:numPr>
        <w:autoSpaceDN w:val="0"/>
        <w:contextualSpacing/>
        <w:jc w:val="both"/>
        <w:rPr>
          <w:rFonts w:ascii="Times New Roman" w:hAnsi="Times New Roman" w:cs="Times New Roman"/>
          <w:sz w:val="24"/>
          <w:szCs w:val="24"/>
        </w:rPr>
      </w:pPr>
      <w:r w:rsidRPr="00BA3C58">
        <w:rPr>
          <w:rFonts w:ascii="Times New Roman" w:hAnsi="Times New Roman" w:cs="Times New Roman"/>
          <w:iCs/>
          <w:sz w:val="24"/>
          <w:szCs w:val="24"/>
        </w:rPr>
        <w:t xml:space="preserve">Богомолов, Н. В.  Математика: учебник для среднего профессионального образования / Н. В. Богомолов, П. И. Самойленко. — 5-е изд., перераб. и доп. — Москва: Издательство Юрайт, 2021. — 401 с. — (Профессиональное образование). — ISBN 978-5-534-07878-7. </w:t>
      </w:r>
      <w:r w:rsidRPr="00BA3C58">
        <w:rPr>
          <w:rFonts w:ascii="Times New Roman" w:hAnsi="Times New Roman" w:cs="Times New Roman"/>
          <w:iCs/>
          <w:sz w:val="24"/>
          <w:szCs w:val="24"/>
        </w:rPr>
        <w:lastRenderedPageBreak/>
        <w:t xml:space="preserve">— Текст: электронный // Образовательная платформа Юрайт [сайт]. — URL: https://www.urait.ru/bcode/469433 </w:t>
      </w:r>
    </w:p>
    <w:p w:rsidR="00B566A7" w:rsidRPr="00BA3C58" w:rsidRDefault="00B566A7" w:rsidP="00B566A7">
      <w:pPr>
        <w:numPr>
          <w:ilvl w:val="0"/>
          <w:numId w:val="9"/>
        </w:numPr>
        <w:autoSpaceDN w:val="0"/>
        <w:contextualSpacing/>
        <w:jc w:val="both"/>
        <w:rPr>
          <w:rFonts w:ascii="Times New Roman" w:hAnsi="Times New Roman" w:cs="Times New Roman"/>
          <w:sz w:val="24"/>
          <w:szCs w:val="24"/>
        </w:rPr>
      </w:pPr>
      <w:r w:rsidRPr="00BA3C58">
        <w:rPr>
          <w:rFonts w:ascii="Times New Roman" w:hAnsi="Times New Roman" w:cs="Times New Roman"/>
          <w:iCs/>
          <w:sz w:val="24"/>
          <w:szCs w:val="24"/>
        </w:rPr>
        <w:t xml:space="preserve">Кремер, Н. Ш.  Математика для колледжей: учебное пособие для среднего профессионального образования / Н. Ш. Кремер, О. Г. Константинова, М. Н. Фридман; под редакцией Н. Ш. Кремера. — 10-е изд., перераб. и доп. — Москва : Издательство Юрайт, 2021. — 346 с. — (Профессиональное образование). — ISBN 978-5-534-05640-2. — Текст: электронный // Образовательная платформа Юрайт [сайт]. — URL: </w:t>
      </w:r>
      <w:hyperlink r:id="rId10" w:history="1">
        <w:r w:rsidRPr="00BA3C58">
          <w:rPr>
            <w:rFonts w:ascii="Times New Roman" w:hAnsi="Times New Roman" w:cs="Times New Roman"/>
            <w:iCs/>
            <w:color w:val="0000FF" w:themeColor="hyperlink"/>
            <w:sz w:val="24"/>
            <w:szCs w:val="24"/>
            <w:u w:val="single"/>
          </w:rPr>
          <w:t>https://www.urait.ru/bcode/469282</w:t>
        </w:r>
      </w:hyperlink>
      <w:r w:rsidRPr="00BA3C58">
        <w:rPr>
          <w:rFonts w:ascii="Times New Roman" w:hAnsi="Times New Roman" w:cs="Times New Roman"/>
          <w:iCs/>
          <w:sz w:val="24"/>
          <w:szCs w:val="24"/>
        </w:rPr>
        <w:t xml:space="preserve"> </w:t>
      </w:r>
    </w:p>
    <w:p w:rsidR="00B566A7" w:rsidRPr="00BA3C58" w:rsidRDefault="00B566A7" w:rsidP="00B566A7">
      <w:pPr>
        <w:pStyle w:val="1"/>
        <w:spacing w:line="276" w:lineRule="auto"/>
        <w:ind w:firstLine="567"/>
        <w:jc w:val="center"/>
        <w:rPr>
          <w:rFonts w:ascii="Times New Roman" w:hAnsi="Times New Roman" w:cs="Times New Roman"/>
          <w:color w:val="auto"/>
          <w:sz w:val="24"/>
          <w:szCs w:val="24"/>
        </w:rPr>
      </w:pPr>
      <w:r w:rsidRPr="00BA3C58">
        <w:rPr>
          <w:rFonts w:ascii="Times New Roman" w:hAnsi="Times New Roman" w:cs="Times New Roman"/>
          <w:color w:val="auto"/>
          <w:sz w:val="24"/>
          <w:szCs w:val="24"/>
        </w:rPr>
        <w:t>4. КОНТРОЛЬ И ОЦЕНКА РЕЗУЛЬТАТОВ ОСВОЕНИЯ УЧЕБНОЙ ДИСЦИПЛИНЫ</w:t>
      </w:r>
      <w:bookmarkEnd w:id="3"/>
      <w:bookmarkEnd w:id="4"/>
    </w:p>
    <w:tbl>
      <w:tblPr>
        <w:tblStyle w:val="a8"/>
        <w:tblW w:w="0" w:type="auto"/>
        <w:tblLook w:val="04A0" w:firstRow="1" w:lastRow="0" w:firstColumn="1" w:lastColumn="0" w:noHBand="0" w:noVBand="1"/>
      </w:tblPr>
      <w:tblGrid>
        <w:gridCol w:w="4039"/>
        <w:gridCol w:w="2655"/>
        <w:gridCol w:w="2877"/>
      </w:tblGrid>
      <w:tr w:rsidR="00B566A7" w:rsidRPr="00BA3C58" w:rsidTr="006A513C">
        <w:trPr>
          <w:trHeight w:val="492"/>
        </w:trPr>
        <w:tc>
          <w:tcPr>
            <w:tcW w:w="4039" w:type="dxa"/>
            <w:vAlign w:val="center"/>
          </w:tcPr>
          <w:p w:rsidR="00B566A7" w:rsidRPr="00BA3C58" w:rsidRDefault="00B566A7" w:rsidP="00BA3C58">
            <w:pPr>
              <w:shd w:val="clear" w:color="auto" w:fill="FFFFFF"/>
              <w:spacing w:line="276" w:lineRule="auto"/>
              <w:jc w:val="center"/>
              <w:rPr>
                <w:rFonts w:ascii="Times New Roman" w:hAnsi="Times New Roman" w:cs="Times New Roman"/>
                <w:b/>
                <w:sz w:val="24"/>
                <w:szCs w:val="24"/>
              </w:rPr>
            </w:pPr>
            <w:r w:rsidRPr="00BA3C58">
              <w:rPr>
                <w:rFonts w:ascii="Times New Roman" w:eastAsia="Times New Roman" w:hAnsi="Times New Roman" w:cs="Times New Roman"/>
                <w:b/>
                <w:iCs/>
                <w:sz w:val="24"/>
                <w:szCs w:val="24"/>
              </w:rPr>
              <w:t>Результаты обучения</w:t>
            </w:r>
          </w:p>
        </w:tc>
        <w:tc>
          <w:tcPr>
            <w:tcW w:w="2655" w:type="dxa"/>
            <w:vAlign w:val="center"/>
          </w:tcPr>
          <w:p w:rsidR="00B566A7" w:rsidRPr="00BA3C58" w:rsidRDefault="00B566A7" w:rsidP="001B53A4">
            <w:pPr>
              <w:shd w:val="clear" w:color="auto" w:fill="FFFFFF"/>
              <w:spacing w:line="276" w:lineRule="auto"/>
              <w:jc w:val="center"/>
              <w:rPr>
                <w:rFonts w:ascii="Times New Roman" w:hAnsi="Times New Roman" w:cs="Times New Roman"/>
                <w:b/>
                <w:sz w:val="24"/>
                <w:szCs w:val="24"/>
              </w:rPr>
            </w:pPr>
            <w:r w:rsidRPr="00BA3C58">
              <w:rPr>
                <w:rFonts w:ascii="Times New Roman" w:eastAsia="Times New Roman" w:hAnsi="Times New Roman" w:cs="Times New Roman"/>
                <w:b/>
                <w:iCs/>
                <w:sz w:val="24"/>
                <w:szCs w:val="24"/>
              </w:rPr>
              <w:t>Критерии оценки</w:t>
            </w:r>
          </w:p>
        </w:tc>
        <w:tc>
          <w:tcPr>
            <w:tcW w:w="2877" w:type="dxa"/>
            <w:vAlign w:val="center"/>
          </w:tcPr>
          <w:p w:rsidR="00B566A7" w:rsidRPr="00BA3C58" w:rsidRDefault="00B566A7" w:rsidP="001B53A4">
            <w:pPr>
              <w:shd w:val="clear" w:color="auto" w:fill="FFFFFF"/>
              <w:spacing w:line="276" w:lineRule="auto"/>
              <w:jc w:val="center"/>
              <w:rPr>
                <w:rFonts w:ascii="Times New Roman" w:hAnsi="Times New Roman" w:cs="Times New Roman"/>
                <w:b/>
                <w:sz w:val="24"/>
                <w:szCs w:val="24"/>
              </w:rPr>
            </w:pPr>
            <w:r w:rsidRPr="00BA3C58">
              <w:rPr>
                <w:rFonts w:ascii="Times New Roman" w:eastAsia="Times New Roman" w:hAnsi="Times New Roman" w:cs="Times New Roman"/>
                <w:b/>
                <w:iCs/>
                <w:sz w:val="24"/>
                <w:szCs w:val="24"/>
              </w:rPr>
              <w:t>Методы оценки</w:t>
            </w:r>
          </w:p>
        </w:tc>
      </w:tr>
      <w:tr w:rsidR="006A513C" w:rsidRPr="00BA3C58" w:rsidTr="009221F5">
        <w:trPr>
          <w:trHeight w:val="318"/>
        </w:trPr>
        <w:tc>
          <w:tcPr>
            <w:tcW w:w="9571" w:type="dxa"/>
            <w:gridSpan w:val="3"/>
            <w:tcBorders>
              <w:bottom w:val="single" w:sz="4" w:space="0" w:color="auto"/>
            </w:tcBorders>
          </w:tcPr>
          <w:p w:rsidR="006A513C" w:rsidRPr="00504923" w:rsidRDefault="00504923" w:rsidP="00504923">
            <w:pPr>
              <w:shd w:val="clear" w:color="auto" w:fill="FFFFFF"/>
              <w:spacing w:line="276" w:lineRule="auto"/>
              <w:ind w:hanging="14"/>
              <w:jc w:val="center"/>
              <w:rPr>
                <w:rFonts w:ascii="Times New Roman" w:hAnsi="Times New Roman" w:cs="Times New Roman"/>
              </w:rPr>
            </w:pPr>
            <w:r w:rsidRPr="00504923">
              <w:rPr>
                <w:rFonts w:ascii="Times New Roman" w:hAnsi="Times New Roman" w:cs="Times New Roman"/>
                <w:b/>
                <w:bCs/>
              </w:rPr>
              <w:t>Перечень знаний, осваиваемых в рамках дисциплины</w:t>
            </w:r>
          </w:p>
        </w:tc>
      </w:tr>
      <w:tr w:rsidR="006A513C" w:rsidRPr="00BA3C58" w:rsidTr="006A513C">
        <w:trPr>
          <w:trHeight w:val="6346"/>
        </w:trPr>
        <w:tc>
          <w:tcPr>
            <w:tcW w:w="4039" w:type="dxa"/>
            <w:tcBorders>
              <w:top w:val="single" w:sz="4" w:space="0" w:color="auto"/>
            </w:tcBorders>
          </w:tcPr>
          <w:p w:rsidR="006A513C" w:rsidRPr="00BA3C58" w:rsidRDefault="006A513C" w:rsidP="001B53A4">
            <w:pPr>
              <w:pStyle w:val="a4"/>
              <w:shd w:val="clear" w:color="auto" w:fill="FFFFFF"/>
              <w:tabs>
                <w:tab w:val="left" w:pos="284"/>
              </w:tabs>
              <w:spacing w:line="276" w:lineRule="auto"/>
              <w:ind w:left="0"/>
              <w:jc w:val="both"/>
              <w:rPr>
                <w:i/>
                <w:sz w:val="24"/>
                <w:szCs w:val="24"/>
              </w:rPr>
            </w:pPr>
            <w:r w:rsidRPr="00BA3C58">
              <w:rPr>
                <w:i/>
                <w:sz w:val="24"/>
                <w:szCs w:val="24"/>
              </w:rPr>
              <w:t>Знания:</w:t>
            </w:r>
          </w:p>
          <w:p w:rsidR="006A513C" w:rsidRPr="00BA3C58" w:rsidRDefault="006A513C" w:rsidP="001B53A4">
            <w:pPr>
              <w:pStyle w:val="a4"/>
              <w:shd w:val="clear" w:color="auto" w:fill="FFFFFF"/>
              <w:tabs>
                <w:tab w:val="left" w:pos="284"/>
              </w:tabs>
              <w:spacing w:line="276" w:lineRule="auto"/>
              <w:ind w:left="0"/>
              <w:jc w:val="both"/>
              <w:rPr>
                <w:sz w:val="24"/>
                <w:szCs w:val="24"/>
              </w:rPr>
            </w:pPr>
            <w:r w:rsidRPr="00BA3C58">
              <w:rPr>
                <w:sz w:val="24"/>
                <w:szCs w:val="24"/>
              </w:rPr>
              <w:t xml:space="preserve">- значение математики </w:t>
            </w:r>
            <w:r w:rsidRPr="00BA3C58">
              <w:rPr>
                <w:sz w:val="24"/>
                <w:szCs w:val="24"/>
              </w:rPr>
              <w:br/>
              <w:t xml:space="preserve">в профессиональной деятельности </w:t>
            </w:r>
            <w:r w:rsidRPr="00BA3C58">
              <w:rPr>
                <w:sz w:val="24"/>
                <w:szCs w:val="24"/>
              </w:rPr>
              <w:br/>
              <w:t>и при освоении профессиональной образовательной программы;</w:t>
            </w:r>
          </w:p>
          <w:p w:rsidR="006A513C" w:rsidRPr="00BA3C58" w:rsidRDefault="006A513C" w:rsidP="001B53A4">
            <w:pPr>
              <w:pStyle w:val="a4"/>
              <w:shd w:val="clear" w:color="auto" w:fill="FFFFFF"/>
              <w:spacing w:line="276" w:lineRule="auto"/>
              <w:ind w:left="0"/>
              <w:jc w:val="both"/>
              <w:rPr>
                <w:sz w:val="24"/>
                <w:szCs w:val="24"/>
              </w:rPr>
            </w:pPr>
            <w:r w:rsidRPr="00BA3C58">
              <w:rPr>
                <w:sz w:val="24"/>
                <w:szCs w:val="24"/>
              </w:rPr>
              <w:t>- основные математические методы решения прикладных задач в области профессиональной деятельности;</w:t>
            </w:r>
          </w:p>
          <w:p w:rsidR="006A513C" w:rsidRPr="00BA3C58" w:rsidRDefault="006A513C" w:rsidP="001B53A4">
            <w:pPr>
              <w:pStyle w:val="a4"/>
              <w:shd w:val="clear" w:color="auto" w:fill="FFFFFF"/>
              <w:spacing w:line="276" w:lineRule="auto"/>
              <w:ind w:left="0"/>
              <w:jc w:val="both"/>
              <w:rPr>
                <w:sz w:val="24"/>
                <w:szCs w:val="24"/>
              </w:rPr>
            </w:pPr>
            <w:r w:rsidRPr="00BA3C58">
              <w:rPr>
                <w:sz w:val="24"/>
                <w:szCs w:val="24"/>
              </w:rPr>
              <w:t xml:space="preserve">- основы интегрального </w:t>
            </w:r>
            <w:r w:rsidRPr="00BA3C58">
              <w:rPr>
                <w:sz w:val="24"/>
                <w:szCs w:val="24"/>
              </w:rPr>
              <w:br/>
              <w:t>и дифференциального исчисления;</w:t>
            </w:r>
          </w:p>
          <w:p w:rsidR="006A513C" w:rsidRPr="00BA3C58" w:rsidRDefault="006A513C" w:rsidP="001B53A4">
            <w:pPr>
              <w:pStyle w:val="a4"/>
              <w:shd w:val="clear" w:color="auto" w:fill="FFFFFF"/>
              <w:spacing w:line="276" w:lineRule="auto"/>
              <w:ind w:left="0"/>
              <w:jc w:val="both"/>
              <w:rPr>
                <w:sz w:val="24"/>
                <w:szCs w:val="24"/>
              </w:rPr>
            </w:pPr>
            <w:r w:rsidRPr="00BA3C58">
              <w:rPr>
                <w:sz w:val="24"/>
                <w:szCs w:val="24"/>
              </w:rPr>
              <w:t xml:space="preserve">- методы работы </w:t>
            </w:r>
            <w:r w:rsidRPr="00BA3C58">
              <w:rPr>
                <w:sz w:val="24"/>
                <w:szCs w:val="24"/>
              </w:rPr>
              <w:br/>
              <w:t>в профессиональной и смежных сферах; структуру плана для решения задач;</w:t>
            </w:r>
          </w:p>
          <w:p w:rsidR="006A513C" w:rsidRPr="00BA3C58" w:rsidRDefault="006A513C" w:rsidP="001B53A4">
            <w:pPr>
              <w:pStyle w:val="a4"/>
              <w:shd w:val="clear" w:color="auto" w:fill="FFFFFF"/>
              <w:spacing w:line="276" w:lineRule="auto"/>
              <w:ind w:left="0"/>
              <w:jc w:val="both"/>
              <w:rPr>
                <w:sz w:val="24"/>
                <w:szCs w:val="24"/>
              </w:rPr>
            </w:pPr>
            <w:r w:rsidRPr="00BA3C58">
              <w:rPr>
                <w:sz w:val="24"/>
                <w:szCs w:val="24"/>
              </w:rPr>
              <w:t>- приемы структурирования информации;</w:t>
            </w:r>
          </w:p>
          <w:p w:rsidR="006A513C" w:rsidRDefault="006A513C" w:rsidP="001B53A4">
            <w:pPr>
              <w:pStyle w:val="a4"/>
              <w:shd w:val="clear" w:color="auto" w:fill="FFFFFF"/>
              <w:spacing w:line="276" w:lineRule="auto"/>
              <w:ind w:left="0"/>
              <w:jc w:val="both"/>
              <w:rPr>
                <w:i/>
                <w:sz w:val="24"/>
                <w:szCs w:val="24"/>
              </w:rPr>
            </w:pPr>
            <w:r w:rsidRPr="00BA3C58">
              <w:rPr>
                <w:sz w:val="24"/>
                <w:szCs w:val="24"/>
              </w:rPr>
              <w:t xml:space="preserve">- </w:t>
            </w:r>
            <w:r w:rsidRPr="00BA3C58">
              <w:rPr>
                <w:bCs/>
                <w:sz w:val="24"/>
                <w:szCs w:val="24"/>
              </w:rPr>
              <w:t>порядок оценки результатов решения задач профессиональной деятельности</w:t>
            </w:r>
          </w:p>
        </w:tc>
        <w:tc>
          <w:tcPr>
            <w:tcW w:w="2655" w:type="dxa"/>
            <w:tcBorders>
              <w:top w:val="single" w:sz="4" w:space="0" w:color="auto"/>
            </w:tcBorders>
          </w:tcPr>
          <w:p w:rsidR="006A513C" w:rsidRPr="00BA3C58" w:rsidRDefault="006A513C" w:rsidP="00B566A7">
            <w:pPr>
              <w:pStyle w:val="a4"/>
              <w:numPr>
                <w:ilvl w:val="0"/>
                <w:numId w:val="5"/>
              </w:numPr>
              <w:shd w:val="clear" w:color="auto" w:fill="FFFFFF"/>
              <w:tabs>
                <w:tab w:val="left" w:pos="243"/>
              </w:tabs>
              <w:spacing w:line="276" w:lineRule="auto"/>
              <w:ind w:left="0" w:firstLine="0"/>
              <w:jc w:val="both"/>
              <w:rPr>
                <w:sz w:val="24"/>
                <w:szCs w:val="24"/>
              </w:rPr>
            </w:pPr>
            <w:r w:rsidRPr="00BA3C58">
              <w:rPr>
                <w:sz w:val="24"/>
                <w:szCs w:val="24"/>
              </w:rPr>
              <w:t xml:space="preserve">определяет значение математики </w:t>
            </w:r>
            <w:r w:rsidRPr="00BA3C58">
              <w:rPr>
                <w:sz w:val="24"/>
                <w:szCs w:val="24"/>
              </w:rPr>
              <w:br/>
              <w:t>в профессиональной деятельности;</w:t>
            </w:r>
          </w:p>
          <w:p w:rsidR="006A513C" w:rsidRPr="00BA3C58" w:rsidRDefault="006A513C" w:rsidP="00B566A7">
            <w:pPr>
              <w:pStyle w:val="a4"/>
              <w:numPr>
                <w:ilvl w:val="0"/>
                <w:numId w:val="5"/>
              </w:numPr>
              <w:shd w:val="clear" w:color="auto" w:fill="FFFFFF"/>
              <w:tabs>
                <w:tab w:val="left" w:pos="243"/>
              </w:tabs>
              <w:spacing w:line="276" w:lineRule="auto"/>
              <w:ind w:left="0" w:firstLine="0"/>
              <w:jc w:val="both"/>
              <w:rPr>
                <w:sz w:val="24"/>
                <w:szCs w:val="24"/>
              </w:rPr>
            </w:pPr>
            <w:r w:rsidRPr="00BA3C58">
              <w:rPr>
                <w:sz w:val="24"/>
                <w:szCs w:val="24"/>
              </w:rPr>
              <w:t>объясняет математические методы решения прикладных задач;</w:t>
            </w:r>
          </w:p>
          <w:p w:rsidR="006A513C" w:rsidRPr="00BA3C58" w:rsidRDefault="006A513C" w:rsidP="00B566A7">
            <w:pPr>
              <w:pStyle w:val="a4"/>
              <w:numPr>
                <w:ilvl w:val="0"/>
                <w:numId w:val="5"/>
              </w:numPr>
              <w:shd w:val="clear" w:color="auto" w:fill="FFFFFF"/>
              <w:tabs>
                <w:tab w:val="left" w:pos="243"/>
              </w:tabs>
              <w:spacing w:line="276" w:lineRule="auto"/>
              <w:ind w:left="0" w:firstLine="0"/>
              <w:jc w:val="both"/>
              <w:rPr>
                <w:sz w:val="24"/>
                <w:szCs w:val="24"/>
              </w:rPr>
            </w:pPr>
            <w:r w:rsidRPr="00BA3C58">
              <w:rPr>
                <w:sz w:val="24"/>
                <w:szCs w:val="24"/>
              </w:rPr>
              <w:t xml:space="preserve">определяет основы интегрального </w:t>
            </w:r>
            <w:r w:rsidRPr="00BA3C58">
              <w:rPr>
                <w:sz w:val="24"/>
                <w:szCs w:val="24"/>
              </w:rPr>
              <w:br/>
              <w:t>и дифференциального исчисления;</w:t>
            </w:r>
          </w:p>
          <w:p w:rsidR="006A513C" w:rsidRPr="00BA3C58" w:rsidRDefault="006A513C" w:rsidP="00B566A7">
            <w:pPr>
              <w:pStyle w:val="a4"/>
              <w:numPr>
                <w:ilvl w:val="0"/>
                <w:numId w:val="5"/>
              </w:numPr>
              <w:shd w:val="clear" w:color="auto" w:fill="FFFFFF"/>
              <w:tabs>
                <w:tab w:val="left" w:pos="243"/>
                <w:tab w:val="left" w:pos="527"/>
              </w:tabs>
              <w:spacing w:line="276" w:lineRule="auto"/>
              <w:ind w:left="0" w:firstLine="0"/>
              <w:jc w:val="both"/>
              <w:rPr>
                <w:sz w:val="24"/>
                <w:szCs w:val="24"/>
              </w:rPr>
            </w:pPr>
            <w:r w:rsidRPr="00BA3C58">
              <w:rPr>
                <w:sz w:val="24"/>
                <w:szCs w:val="24"/>
              </w:rPr>
              <w:t>уровень применения полученных знаний при выполнении практических заданий</w:t>
            </w:r>
          </w:p>
        </w:tc>
        <w:tc>
          <w:tcPr>
            <w:tcW w:w="2877" w:type="dxa"/>
            <w:tcBorders>
              <w:top w:val="single" w:sz="4" w:space="0" w:color="auto"/>
            </w:tcBorders>
          </w:tcPr>
          <w:p w:rsidR="006A513C" w:rsidRPr="00BA3C58" w:rsidRDefault="006A513C" w:rsidP="001B53A4">
            <w:pPr>
              <w:pStyle w:val="a4"/>
              <w:shd w:val="clear" w:color="auto" w:fill="FFFFFF"/>
              <w:tabs>
                <w:tab w:val="left" w:pos="239"/>
              </w:tabs>
              <w:spacing w:line="276" w:lineRule="auto"/>
              <w:ind w:left="0"/>
              <w:jc w:val="both"/>
              <w:rPr>
                <w:sz w:val="24"/>
                <w:szCs w:val="24"/>
              </w:rPr>
            </w:pPr>
            <w:r w:rsidRPr="00BA3C58">
              <w:rPr>
                <w:sz w:val="24"/>
                <w:szCs w:val="24"/>
              </w:rPr>
              <w:t xml:space="preserve">Диагностический контроль в форме практик ориентированных </w:t>
            </w:r>
            <w:r w:rsidRPr="00BA3C58">
              <w:rPr>
                <w:sz w:val="24"/>
                <w:szCs w:val="24"/>
              </w:rPr>
              <w:br/>
              <w:t xml:space="preserve">и тестовых заданий, индивидуального </w:t>
            </w:r>
            <w:r w:rsidRPr="00BA3C58">
              <w:rPr>
                <w:sz w:val="24"/>
                <w:szCs w:val="24"/>
              </w:rPr>
              <w:br/>
              <w:t>и группового опросов.</w:t>
            </w:r>
          </w:p>
          <w:p w:rsidR="006A513C" w:rsidRPr="00BA3C58" w:rsidRDefault="006A513C" w:rsidP="001B53A4">
            <w:pPr>
              <w:shd w:val="clear" w:color="auto" w:fill="FFFFFF"/>
              <w:spacing w:line="276" w:lineRule="auto"/>
              <w:ind w:hanging="14"/>
              <w:jc w:val="both"/>
              <w:rPr>
                <w:rFonts w:ascii="Times New Roman" w:hAnsi="Times New Roman" w:cs="Times New Roman"/>
                <w:sz w:val="24"/>
                <w:szCs w:val="24"/>
              </w:rPr>
            </w:pPr>
          </w:p>
          <w:p w:rsidR="006A513C" w:rsidRPr="00BA3C58" w:rsidRDefault="006A513C" w:rsidP="001B53A4">
            <w:pPr>
              <w:shd w:val="clear" w:color="auto" w:fill="FFFFFF"/>
              <w:spacing w:line="276" w:lineRule="auto"/>
              <w:ind w:hanging="14"/>
              <w:jc w:val="both"/>
              <w:rPr>
                <w:rFonts w:ascii="Times New Roman" w:hAnsi="Times New Roman" w:cs="Times New Roman"/>
                <w:sz w:val="24"/>
                <w:szCs w:val="24"/>
              </w:rPr>
            </w:pPr>
            <w:r w:rsidRPr="00BA3C58">
              <w:rPr>
                <w:rFonts w:ascii="Times New Roman" w:hAnsi="Times New Roman" w:cs="Times New Roman"/>
                <w:sz w:val="24"/>
                <w:szCs w:val="24"/>
              </w:rPr>
              <w:t>Итоговый контроль – дифференциальный  зачет/зачет, который проводится на последнем занятие.</w:t>
            </w:r>
          </w:p>
          <w:p w:rsidR="006A513C" w:rsidRPr="00BA3C58" w:rsidRDefault="006A513C" w:rsidP="001B53A4">
            <w:pPr>
              <w:shd w:val="clear" w:color="auto" w:fill="FFFFFF"/>
              <w:spacing w:line="276" w:lineRule="auto"/>
              <w:ind w:hanging="14"/>
              <w:jc w:val="both"/>
              <w:rPr>
                <w:sz w:val="24"/>
                <w:szCs w:val="24"/>
              </w:rPr>
            </w:pPr>
            <w:r w:rsidRPr="00BA3C58">
              <w:rPr>
                <w:rFonts w:ascii="Times New Roman" w:hAnsi="Times New Roman" w:cs="Times New Roman"/>
                <w:sz w:val="24"/>
                <w:szCs w:val="24"/>
              </w:rPr>
              <w:t>Зачет включает в себя контроль усвоения теоретического материала; контроль усвоения практических умений.</w:t>
            </w:r>
          </w:p>
        </w:tc>
      </w:tr>
      <w:tr w:rsidR="00504923" w:rsidRPr="00BA3C58" w:rsidTr="0046634B">
        <w:trPr>
          <w:trHeight w:val="302"/>
        </w:trPr>
        <w:tc>
          <w:tcPr>
            <w:tcW w:w="9571" w:type="dxa"/>
            <w:gridSpan w:val="3"/>
            <w:tcBorders>
              <w:bottom w:val="single" w:sz="4" w:space="0" w:color="auto"/>
            </w:tcBorders>
          </w:tcPr>
          <w:p w:rsidR="00504923" w:rsidRPr="00BA3C58" w:rsidRDefault="00504923" w:rsidP="00504923">
            <w:pPr>
              <w:pStyle w:val="a4"/>
              <w:widowControl/>
              <w:tabs>
                <w:tab w:val="left" w:pos="239"/>
              </w:tabs>
              <w:suppressAutoHyphens/>
              <w:spacing w:line="276" w:lineRule="auto"/>
              <w:ind w:left="97"/>
              <w:jc w:val="center"/>
              <w:rPr>
                <w:sz w:val="24"/>
                <w:szCs w:val="24"/>
              </w:rPr>
            </w:pPr>
            <w:r w:rsidRPr="008209C6">
              <w:rPr>
                <w:b/>
                <w:bCs/>
                <w:sz w:val="24"/>
                <w:szCs w:val="24"/>
              </w:rPr>
              <w:t xml:space="preserve">Перечень </w:t>
            </w:r>
            <w:r>
              <w:rPr>
                <w:b/>
                <w:bCs/>
                <w:sz w:val="24"/>
                <w:szCs w:val="24"/>
              </w:rPr>
              <w:t>уме</w:t>
            </w:r>
            <w:r w:rsidRPr="008209C6">
              <w:rPr>
                <w:b/>
                <w:bCs/>
                <w:sz w:val="24"/>
                <w:szCs w:val="24"/>
              </w:rPr>
              <w:t>ний, осваиваемых в рамках дисциплины</w:t>
            </w:r>
          </w:p>
        </w:tc>
      </w:tr>
      <w:tr w:rsidR="00504923" w:rsidRPr="00BA3C58" w:rsidTr="00504923">
        <w:trPr>
          <w:trHeight w:val="3516"/>
        </w:trPr>
        <w:tc>
          <w:tcPr>
            <w:tcW w:w="4039" w:type="dxa"/>
            <w:tcBorders>
              <w:top w:val="single" w:sz="4" w:space="0" w:color="auto"/>
            </w:tcBorders>
          </w:tcPr>
          <w:p w:rsidR="00504923" w:rsidRPr="00BA3C58" w:rsidRDefault="00504923" w:rsidP="001B53A4">
            <w:pPr>
              <w:pStyle w:val="a"/>
              <w:numPr>
                <w:ilvl w:val="0"/>
                <w:numId w:val="0"/>
              </w:numPr>
              <w:shd w:val="clear" w:color="auto" w:fill="FFFFFF"/>
              <w:tabs>
                <w:tab w:val="clear" w:pos="227"/>
                <w:tab w:val="left" w:pos="0"/>
              </w:tabs>
              <w:spacing w:line="276" w:lineRule="auto"/>
              <w:rPr>
                <w:i/>
                <w:sz w:val="24"/>
                <w:szCs w:val="24"/>
              </w:rPr>
            </w:pPr>
            <w:r w:rsidRPr="00BA3C58">
              <w:rPr>
                <w:i/>
                <w:sz w:val="24"/>
                <w:szCs w:val="24"/>
              </w:rPr>
              <w:lastRenderedPageBreak/>
              <w:t>Умения:</w:t>
            </w:r>
          </w:p>
          <w:p w:rsidR="00504923" w:rsidRPr="00BA3C58" w:rsidRDefault="00504923" w:rsidP="001B53A4">
            <w:pPr>
              <w:pStyle w:val="a"/>
              <w:numPr>
                <w:ilvl w:val="0"/>
                <w:numId w:val="0"/>
              </w:numPr>
              <w:shd w:val="clear" w:color="auto" w:fill="FFFFFF"/>
              <w:tabs>
                <w:tab w:val="clear" w:pos="227"/>
                <w:tab w:val="left" w:pos="0"/>
              </w:tabs>
              <w:spacing w:line="276" w:lineRule="auto"/>
              <w:rPr>
                <w:sz w:val="24"/>
                <w:szCs w:val="24"/>
              </w:rPr>
            </w:pPr>
            <w:r w:rsidRPr="00BA3C58">
              <w:rPr>
                <w:sz w:val="24"/>
                <w:szCs w:val="24"/>
              </w:rPr>
              <w:t>- распознавать задачу и/или проблему в профессиональном и/или социальном контексте;</w:t>
            </w:r>
          </w:p>
          <w:p w:rsidR="00504923" w:rsidRPr="00BA3C58" w:rsidRDefault="00504923" w:rsidP="001B53A4">
            <w:pPr>
              <w:pStyle w:val="a"/>
              <w:numPr>
                <w:ilvl w:val="0"/>
                <w:numId w:val="0"/>
              </w:numPr>
              <w:shd w:val="clear" w:color="auto" w:fill="FFFFFF"/>
              <w:tabs>
                <w:tab w:val="clear" w:pos="227"/>
                <w:tab w:val="left" w:pos="0"/>
              </w:tabs>
              <w:spacing w:line="276" w:lineRule="auto"/>
              <w:rPr>
                <w:sz w:val="24"/>
                <w:szCs w:val="24"/>
              </w:rPr>
            </w:pPr>
            <w:r w:rsidRPr="00BA3C58">
              <w:rPr>
                <w:sz w:val="24"/>
                <w:szCs w:val="24"/>
              </w:rPr>
              <w:t xml:space="preserve">- анализировать задачу и/или проблему и выделять её составные части; </w:t>
            </w:r>
          </w:p>
          <w:p w:rsidR="00504923" w:rsidRPr="00BA3C58" w:rsidRDefault="00504923" w:rsidP="001B53A4">
            <w:pPr>
              <w:pStyle w:val="a"/>
              <w:numPr>
                <w:ilvl w:val="0"/>
                <w:numId w:val="0"/>
              </w:numPr>
              <w:shd w:val="clear" w:color="auto" w:fill="FFFFFF"/>
              <w:tabs>
                <w:tab w:val="clear" w:pos="227"/>
                <w:tab w:val="left" w:pos="0"/>
              </w:tabs>
              <w:spacing w:line="276" w:lineRule="auto"/>
              <w:rPr>
                <w:sz w:val="24"/>
                <w:szCs w:val="24"/>
              </w:rPr>
            </w:pPr>
            <w:r w:rsidRPr="00BA3C58">
              <w:rPr>
                <w:sz w:val="24"/>
                <w:szCs w:val="24"/>
              </w:rPr>
              <w:t>- определять этапы решения задачи;</w:t>
            </w:r>
          </w:p>
          <w:p w:rsidR="00504923" w:rsidRPr="00BA3C58" w:rsidRDefault="00504923" w:rsidP="001B53A4">
            <w:pPr>
              <w:pStyle w:val="a"/>
              <w:numPr>
                <w:ilvl w:val="0"/>
                <w:numId w:val="0"/>
              </w:numPr>
              <w:shd w:val="clear" w:color="auto" w:fill="FFFFFF"/>
              <w:tabs>
                <w:tab w:val="clear" w:pos="227"/>
                <w:tab w:val="left" w:pos="0"/>
              </w:tabs>
              <w:spacing w:line="276" w:lineRule="auto"/>
              <w:rPr>
                <w:sz w:val="24"/>
                <w:szCs w:val="24"/>
              </w:rPr>
            </w:pPr>
            <w:r w:rsidRPr="00BA3C58">
              <w:rPr>
                <w:sz w:val="24"/>
                <w:szCs w:val="24"/>
              </w:rPr>
              <w:t xml:space="preserve">- выявлять и эффективно искать информацию, необходимую </w:t>
            </w:r>
            <w:r w:rsidRPr="00BA3C58">
              <w:rPr>
                <w:sz w:val="24"/>
                <w:szCs w:val="24"/>
              </w:rPr>
              <w:br/>
              <w:t>для решения задачи и/или проблемы;</w:t>
            </w:r>
          </w:p>
          <w:p w:rsidR="00504923" w:rsidRPr="00BA3C58" w:rsidRDefault="00504923" w:rsidP="001B53A4">
            <w:pPr>
              <w:pStyle w:val="a"/>
              <w:numPr>
                <w:ilvl w:val="0"/>
                <w:numId w:val="0"/>
              </w:numPr>
              <w:shd w:val="clear" w:color="auto" w:fill="FFFFFF"/>
              <w:tabs>
                <w:tab w:val="clear" w:pos="227"/>
                <w:tab w:val="left" w:pos="298"/>
              </w:tabs>
              <w:spacing w:line="276" w:lineRule="auto"/>
              <w:ind w:left="227" w:hanging="227"/>
              <w:rPr>
                <w:sz w:val="24"/>
                <w:szCs w:val="24"/>
              </w:rPr>
            </w:pPr>
            <w:r w:rsidRPr="00BA3C58">
              <w:rPr>
                <w:sz w:val="24"/>
                <w:szCs w:val="24"/>
              </w:rPr>
              <w:t xml:space="preserve">- составить план действия; </w:t>
            </w:r>
          </w:p>
          <w:p w:rsidR="00504923" w:rsidRPr="00BA3C58" w:rsidRDefault="00504923" w:rsidP="001B53A4">
            <w:pPr>
              <w:pStyle w:val="a"/>
              <w:numPr>
                <w:ilvl w:val="0"/>
                <w:numId w:val="0"/>
              </w:numPr>
              <w:shd w:val="clear" w:color="auto" w:fill="FFFFFF"/>
              <w:tabs>
                <w:tab w:val="clear" w:pos="227"/>
                <w:tab w:val="left" w:pos="298"/>
              </w:tabs>
              <w:spacing w:line="276" w:lineRule="auto"/>
              <w:ind w:left="227" w:hanging="227"/>
              <w:rPr>
                <w:sz w:val="24"/>
                <w:szCs w:val="24"/>
              </w:rPr>
            </w:pPr>
            <w:r w:rsidRPr="00BA3C58">
              <w:rPr>
                <w:sz w:val="24"/>
                <w:szCs w:val="24"/>
              </w:rPr>
              <w:t xml:space="preserve">- определить необходимые ресурсы; </w:t>
            </w:r>
          </w:p>
          <w:p w:rsidR="00504923" w:rsidRPr="00BA3C58" w:rsidRDefault="00504923" w:rsidP="001B53A4">
            <w:pPr>
              <w:pStyle w:val="a"/>
              <w:numPr>
                <w:ilvl w:val="0"/>
                <w:numId w:val="0"/>
              </w:numPr>
              <w:shd w:val="clear" w:color="auto" w:fill="FFFFFF"/>
              <w:tabs>
                <w:tab w:val="clear" w:pos="227"/>
                <w:tab w:val="left" w:pos="0"/>
              </w:tabs>
              <w:spacing w:line="276" w:lineRule="auto"/>
              <w:rPr>
                <w:sz w:val="24"/>
                <w:szCs w:val="24"/>
              </w:rPr>
            </w:pPr>
            <w:r w:rsidRPr="00BA3C58">
              <w:rPr>
                <w:sz w:val="24"/>
                <w:szCs w:val="24"/>
              </w:rPr>
              <w:t xml:space="preserve">- владеть актуальными методами работы в профессиональной </w:t>
            </w:r>
            <w:r w:rsidRPr="00BA3C58">
              <w:rPr>
                <w:sz w:val="24"/>
                <w:szCs w:val="24"/>
              </w:rPr>
              <w:br/>
              <w:t>и смежных сферах;</w:t>
            </w:r>
          </w:p>
          <w:p w:rsidR="00504923" w:rsidRPr="00BA3C58" w:rsidRDefault="00504923" w:rsidP="001B53A4">
            <w:pPr>
              <w:pStyle w:val="a"/>
              <w:numPr>
                <w:ilvl w:val="0"/>
                <w:numId w:val="0"/>
              </w:numPr>
              <w:shd w:val="clear" w:color="auto" w:fill="FFFFFF"/>
              <w:tabs>
                <w:tab w:val="clear" w:pos="227"/>
                <w:tab w:val="left" w:pos="298"/>
              </w:tabs>
              <w:spacing w:line="276" w:lineRule="auto"/>
              <w:ind w:left="227" w:hanging="227"/>
              <w:rPr>
                <w:sz w:val="24"/>
                <w:szCs w:val="24"/>
              </w:rPr>
            </w:pPr>
            <w:r w:rsidRPr="00BA3C58">
              <w:rPr>
                <w:sz w:val="24"/>
                <w:szCs w:val="24"/>
              </w:rPr>
              <w:t xml:space="preserve">- реализовать составленный план; </w:t>
            </w:r>
          </w:p>
          <w:p w:rsidR="00504923" w:rsidRDefault="00504923" w:rsidP="001B53A4">
            <w:pPr>
              <w:pStyle w:val="a"/>
              <w:shd w:val="clear" w:color="auto" w:fill="FFFFFF"/>
              <w:tabs>
                <w:tab w:val="left" w:pos="0"/>
              </w:tabs>
              <w:spacing w:line="276" w:lineRule="auto"/>
              <w:ind w:left="0"/>
              <w:rPr>
                <w:i/>
                <w:sz w:val="24"/>
                <w:szCs w:val="24"/>
              </w:rPr>
            </w:pPr>
            <w:r w:rsidRPr="00BA3C58">
              <w:rPr>
                <w:sz w:val="24"/>
                <w:szCs w:val="24"/>
              </w:rPr>
              <w:t>- оценивать результат и последствия своих действий (самостоятельно или с помощью наставника)</w:t>
            </w:r>
          </w:p>
        </w:tc>
        <w:tc>
          <w:tcPr>
            <w:tcW w:w="2655" w:type="dxa"/>
            <w:tcBorders>
              <w:top w:val="single" w:sz="4" w:space="0" w:color="auto"/>
            </w:tcBorders>
          </w:tcPr>
          <w:p w:rsidR="00504923" w:rsidRPr="00BA3C58" w:rsidRDefault="00504923" w:rsidP="00B566A7">
            <w:pPr>
              <w:pStyle w:val="a4"/>
              <w:numPr>
                <w:ilvl w:val="0"/>
                <w:numId w:val="4"/>
              </w:numPr>
              <w:shd w:val="clear" w:color="auto" w:fill="FFFFFF"/>
              <w:tabs>
                <w:tab w:val="left" w:pos="243"/>
              </w:tabs>
              <w:spacing w:line="276" w:lineRule="auto"/>
              <w:ind w:left="0" w:firstLine="0"/>
              <w:jc w:val="both"/>
              <w:rPr>
                <w:sz w:val="24"/>
                <w:szCs w:val="24"/>
              </w:rPr>
            </w:pPr>
            <w:r w:rsidRPr="00BA3C58">
              <w:rPr>
                <w:sz w:val="24"/>
                <w:szCs w:val="24"/>
              </w:rPr>
              <w:t>решает прикладные задачи в области профессиональной деятельности</w:t>
            </w:r>
          </w:p>
        </w:tc>
        <w:tc>
          <w:tcPr>
            <w:tcW w:w="2877" w:type="dxa"/>
            <w:tcBorders>
              <w:top w:val="single" w:sz="4" w:space="0" w:color="auto"/>
            </w:tcBorders>
          </w:tcPr>
          <w:p w:rsidR="00504923" w:rsidRPr="00BA3C58" w:rsidRDefault="00504923" w:rsidP="00B566A7">
            <w:pPr>
              <w:pStyle w:val="a4"/>
              <w:numPr>
                <w:ilvl w:val="0"/>
                <w:numId w:val="4"/>
              </w:numPr>
              <w:tabs>
                <w:tab w:val="left" w:pos="239"/>
              </w:tabs>
              <w:suppressAutoHyphens/>
              <w:spacing w:line="276" w:lineRule="auto"/>
              <w:ind w:left="97" w:hanging="97"/>
              <w:jc w:val="both"/>
              <w:rPr>
                <w:sz w:val="24"/>
                <w:szCs w:val="24"/>
              </w:rPr>
            </w:pPr>
            <w:r w:rsidRPr="00BA3C58">
              <w:rPr>
                <w:sz w:val="24"/>
                <w:szCs w:val="24"/>
              </w:rPr>
              <w:t>оценка результатов выполнения практической работы</w:t>
            </w:r>
          </w:p>
        </w:tc>
      </w:tr>
    </w:tbl>
    <w:p w:rsidR="00B566A7" w:rsidRPr="00BA3C58" w:rsidRDefault="00B566A7" w:rsidP="002F6A5A">
      <w:pPr>
        <w:rPr>
          <w:rFonts w:ascii="Times New Roman" w:hAnsi="Times New Roman" w:cs="Times New Roman"/>
        </w:rPr>
      </w:pPr>
    </w:p>
    <w:sectPr w:rsidR="00B566A7" w:rsidRPr="00BA3C5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671" w:rsidRDefault="009A5671" w:rsidP="00B566A7">
      <w:pPr>
        <w:spacing w:after="0" w:line="240" w:lineRule="auto"/>
      </w:pPr>
      <w:r>
        <w:separator/>
      </w:r>
    </w:p>
  </w:endnote>
  <w:endnote w:type="continuationSeparator" w:id="0">
    <w:p w:rsidR="009A5671" w:rsidRDefault="009A5671" w:rsidP="00B56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765116"/>
      <w:docPartObj>
        <w:docPartGallery w:val="Page Numbers (Bottom of Page)"/>
        <w:docPartUnique/>
      </w:docPartObj>
    </w:sdtPr>
    <w:sdtEndPr/>
    <w:sdtContent>
      <w:p w:rsidR="00A50522" w:rsidRDefault="00A50522">
        <w:pPr>
          <w:pStyle w:val="a6"/>
          <w:jc w:val="center"/>
        </w:pPr>
        <w:r>
          <w:fldChar w:fldCharType="begin"/>
        </w:r>
        <w:r>
          <w:instrText>PAGE   \* MERGEFORMAT</w:instrText>
        </w:r>
        <w:r>
          <w:fldChar w:fldCharType="separate"/>
        </w:r>
        <w:r w:rsidR="006D7EFF">
          <w:rPr>
            <w:noProof/>
          </w:rPr>
          <w:t>2</w:t>
        </w:r>
        <w:r>
          <w:fldChar w:fldCharType="end"/>
        </w:r>
      </w:p>
    </w:sdtContent>
  </w:sdt>
  <w:p w:rsidR="00A50522" w:rsidRDefault="00A5052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769719"/>
      <w:docPartObj>
        <w:docPartGallery w:val="Page Numbers (Bottom of Page)"/>
        <w:docPartUnique/>
      </w:docPartObj>
    </w:sdtPr>
    <w:sdtEndPr/>
    <w:sdtContent>
      <w:p w:rsidR="002F7768" w:rsidRDefault="002F7768">
        <w:pPr>
          <w:pStyle w:val="a6"/>
          <w:jc w:val="center"/>
        </w:pPr>
        <w:r>
          <w:fldChar w:fldCharType="begin"/>
        </w:r>
        <w:r>
          <w:instrText>PAGE   \* MERGEFORMAT</w:instrText>
        </w:r>
        <w:r>
          <w:fldChar w:fldCharType="separate"/>
        </w:r>
        <w:r w:rsidR="006D7EFF">
          <w:rPr>
            <w:noProof/>
          </w:rPr>
          <w:t>11</w:t>
        </w:r>
        <w:r>
          <w:fldChar w:fldCharType="end"/>
        </w:r>
      </w:p>
    </w:sdtContent>
  </w:sdt>
  <w:p w:rsidR="00B566A7" w:rsidRDefault="00B566A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671" w:rsidRDefault="009A5671" w:rsidP="00B566A7">
      <w:pPr>
        <w:spacing w:after="0" w:line="240" w:lineRule="auto"/>
      </w:pPr>
      <w:r>
        <w:separator/>
      </w:r>
    </w:p>
  </w:footnote>
  <w:footnote w:type="continuationSeparator" w:id="0">
    <w:p w:rsidR="009A5671" w:rsidRDefault="009A5671" w:rsidP="00B566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45960"/>
    <w:multiLevelType w:val="multilevel"/>
    <w:tmpl w:val="92FA2ADC"/>
    <w:lvl w:ilvl="0">
      <w:start w:val="1"/>
      <w:numFmt w:val="decimal"/>
      <w:lvlText w:val="%1."/>
      <w:legacy w:legacy="1" w:legacySpace="0" w:legacyIndent="353"/>
      <w:lvlJc w:val="left"/>
      <w:rPr>
        <w:rFonts w:ascii="Times New Roman" w:hAnsi="Times New Roman" w:cs="Times New Roman" w:hint="default"/>
        <w:color w:val="auto"/>
      </w:rPr>
    </w:lvl>
    <w:lvl w:ilvl="1">
      <w:start w:val="2"/>
      <w:numFmt w:val="decimal"/>
      <w:isLgl/>
      <w:lvlText w:val="%1.%2."/>
      <w:lvlJc w:val="left"/>
      <w:pPr>
        <w:ind w:left="405" w:hanging="405"/>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
    <w:nsid w:val="06B626A5"/>
    <w:multiLevelType w:val="hybridMultilevel"/>
    <w:tmpl w:val="9F5888A2"/>
    <w:lvl w:ilvl="0" w:tplc="E42E5A8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17BF28CC"/>
    <w:multiLevelType w:val="hybridMultilevel"/>
    <w:tmpl w:val="8D50A8EC"/>
    <w:lvl w:ilvl="0" w:tplc="5CD01A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4C7303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9A575EA"/>
    <w:multiLevelType w:val="hybridMultilevel"/>
    <w:tmpl w:val="D22691A8"/>
    <w:lvl w:ilvl="0" w:tplc="5CD01A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DE6375D"/>
    <w:multiLevelType w:val="hybridMultilevel"/>
    <w:tmpl w:val="78D85754"/>
    <w:lvl w:ilvl="0" w:tplc="5CD01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E1152F"/>
    <w:multiLevelType w:val="hybridMultilevel"/>
    <w:tmpl w:val="D0746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8266127"/>
    <w:multiLevelType w:val="hybridMultilevel"/>
    <w:tmpl w:val="D1F2A640"/>
    <w:lvl w:ilvl="0" w:tplc="E42E5A8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72540D"/>
    <w:multiLevelType w:val="multilevel"/>
    <w:tmpl w:val="596CDEAC"/>
    <w:lvl w:ilvl="0">
      <w:start w:val="1"/>
      <w:numFmt w:val="decimal"/>
      <w:lvlText w:val="%1."/>
      <w:legacy w:legacy="1" w:legacySpace="0" w:legacyIndent="353"/>
      <w:lvlJc w:val="left"/>
      <w:rPr>
        <w:rFonts w:ascii="Times New Roman" w:hAnsi="Times New Roman" w:cs="Times New Roman"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68A41FD0"/>
    <w:multiLevelType w:val="hybridMultilevel"/>
    <w:tmpl w:val="60622C00"/>
    <w:lvl w:ilvl="0" w:tplc="A4E466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7"/>
  </w:num>
  <w:num w:numId="3">
    <w:abstractNumId w:val="12"/>
  </w:num>
  <w:num w:numId="4">
    <w:abstractNumId w:val="3"/>
  </w:num>
  <w:num w:numId="5">
    <w:abstractNumId w:val="6"/>
  </w:num>
  <w:num w:numId="6">
    <w:abstractNumId w:val="4"/>
  </w:num>
  <w:num w:numId="7">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6A7"/>
    <w:rsid w:val="00053A44"/>
    <w:rsid w:val="000855ED"/>
    <w:rsid w:val="000C6A49"/>
    <w:rsid w:val="001D567E"/>
    <w:rsid w:val="001E0E0D"/>
    <w:rsid w:val="001E2D9C"/>
    <w:rsid w:val="001E6625"/>
    <w:rsid w:val="00221DCE"/>
    <w:rsid w:val="00276F1D"/>
    <w:rsid w:val="002F6A5A"/>
    <w:rsid w:val="002F7768"/>
    <w:rsid w:val="003C0919"/>
    <w:rsid w:val="00454FD7"/>
    <w:rsid w:val="0050072B"/>
    <w:rsid w:val="00504923"/>
    <w:rsid w:val="005D2311"/>
    <w:rsid w:val="006A513C"/>
    <w:rsid w:val="006D79EE"/>
    <w:rsid w:val="006D7EFF"/>
    <w:rsid w:val="006F7C71"/>
    <w:rsid w:val="00701244"/>
    <w:rsid w:val="007308CC"/>
    <w:rsid w:val="007A5496"/>
    <w:rsid w:val="007D38D7"/>
    <w:rsid w:val="008071D2"/>
    <w:rsid w:val="008C6E5C"/>
    <w:rsid w:val="009235EA"/>
    <w:rsid w:val="00955FF4"/>
    <w:rsid w:val="00992B11"/>
    <w:rsid w:val="009A5671"/>
    <w:rsid w:val="00A4671E"/>
    <w:rsid w:val="00A50522"/>
    <w:rsid w:val="00A838AB"/>
    <w:rsid w:val="00AC03B1"/>
    <w:rsid w:val="00AF2E9A"/>
    <w:rsid w:val="00B471BC"/>
    <w:rsid w:val="00B566A7"/>
    <w:rsid w:val="00B8229F"/>
    <w:rsid w:val="00BA3C58"/>
    <w:rsid w:val="00D235A5"/>
    <w:rsid w:val="00E30235"/>
    <w:rsid w:val="00F50E8C"/>
    <w:rsid w:val="00F6054F"/>
    <w:rsid w:val="00FA304D"/>
    <w:rsid w:val="00FB2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B566A7"/>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566A7"/>
    <w:rPr>
      <w:rFonts w:asciiTheme="majorHAnsi" w:eastAsiaTheme="majorEastAsia" w:hAnsiTheme="majorHAnsi" w:cstheme="majorBidi"/>
      <w:b/>
      <w:bCs/>
      <w:color w:val="365F91" w:themeColor="accent1" w:themeShade="BF"/>
      <w:sz w:val="28"/>
      <w:szCs w:val="28"/>
      <w:lang w:eastAsia="ru-RU"/>
    </w:rPr>
  </w:style>
  <w:style w:type="paragraph" w:styleId="a4">
    <w:name w:val="List Paragraph"/>
    <w:aliases w:val="Содержание. 2 уровень"/>
    <w:basedOn w:val="a0"/>
    <w:link w:val="a5"/>
    <w:qFormat/>
    <w:rsid w:val="00B566A7"/>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character" w:customStyle="1" w:styleId="a5">
    <w:name w:val="Абзац списка Знак"/>
    <w:aliases w:val="Содержание. 2 уровень Знак"/>
    <w:link w:val="a4"/>
    <w:uiPriority w:val="34"/>
    <w:qFormat/>
    <w:rsid w:val="00B566A7"/>
    <w:rPr>
      <w:rFonts w:ascii="Times New Roman" w:eastAsiaTheme="minorEastAsia" w:hAnsi="Times New Roman" w:cs="Times New Roman"/>
      <w:sz w:val="20"/>
      <w:szCs w:val="20"/>
      <w:lang w:eastAsia="ru-RU"/>
    </w:rPr>
  </w:style>
  <w:style w:type="paragraph" w:styleId="a6">
    <w:name w:val="footer"/>
    <w:aliases w:val="Нижний колонтитул Знак Знак Знак,Нижний колонтитул1,Нижний колонтитул Знак Знак"/>
    <w:basedOn w:val="a0"/>
    <w:link w:val="a7"/>
    <w:uiPriority w:val="99"/>
    <w:unhideWhenUsed/>
    <w:rsid w:val="00B566A7"/>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566A7"/>
    <w:rPr>
      <w:rFonts w:ascii="Times New Roman" w:eastAsiaTheme="minorEastAsia" w:hAnsi="Times New Roman" w:cs="Times New Roman"/>
      <w:sz w:val="20"/>
      <w:szCs w:val="20"/>
      <w:lang w:eastAsia="ru-RU"/>
    </w:rPr>
  </w:style>
  <w:style w:type="table" w:styleId="a8">
    <w:name w:val="Table Grid"/>
    <w:basedOn w:val="a2"/>
    <w:uiPriority w:val="39"/>
    <w:rsid w:val="00B566A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a"/>
    <w:uiPriority w:val="99"/>
    <w:unhideWhenUsed/>
    <w:qFormat/>
    <w:rsid w:val="00B566A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9"/>
    <w:uiPriority w:val="99"/>
    <w:rsid w:val="00B566A7"/>
    <w:rPr>
      <w:rFonts w:ascii="Times New Roman" w:eastAsiaTheme="minorEastAsia" w:hAnsi="Times New Roman" w:cs="Times New Roman"/>
      <w:sz w:val="20"/>
      <w:szCs w:val="20"/>
      <w:lang w:eastAsia="ru-RU"/>
    </w:rPr>
  </w:style>
  <w:style w:type="character" w:styleId="ab">
    <w:name w:val="footnote reference"/>
    <w:aliases w:val="Знак сноски-FN,Ciae niinee-FN,AЗнак сноски зел"/>
    <w:basedOn w:val="a1"/>
    <w:uiPriority w:val="99"/>
    <w:unhideWhenUsed/>
    <w:rsid w:val="00B566A7"/>
    <w:rPr>
      <w:vertAlign w:val="superscript"/>
    </w:rPr>
  </w:style>
  <w:style w:type="paragraph" w:customStyle="1" w:styleId="a">
    <w:name w:val="Перечисление для таблиц"/>
    <w:basedOn w:val="a0"/>
    <w:rsid w:val="00B566A7"/>
    <w:pPr>
      <w:numPr>
        <w:numId w:val="1"/>
      </w:numPr>
      <w:tabs>
        <w:tab w:val="clear" w:pos="644"/>
        <w:tab w:val="left" w:pos="227"/>
      </w:tabs>
      <w:spacing w:after="0" w:line="240" w:lineRule="auto"/>
      <w:ind w:left="227" w:hanging="227"/>
      <w:jc w:val="both"/>
    </w:pPr>
    <w:rPr>
      <w:rFonts w:ascii="Times New Roman" w:eastAsia="Times New Roman" w:hAnsi="Times New Roman" w:cs="Times New Roman"/>
      <w:lang w:eastAsia="ru-RU"/>
    </w:rPr>
  </w:style>
  <w:style w:type="character" w:styleId="ac">
    <w:name w:val="Emphasis"/>
    <w:uiPriority w:val="20"/>
    <w:qFormat/>
    <w:rsid w:val="00B566A7"/>
    <w:rPr>
      <w:i/>
      <w:iCs/>
    </w:rPr>
  </w:style>
  <w:style w:type="paragraph" w:styleId="ad">
    <w:name w:val="Balloon Text"/>
    <w:basedOn w:val="a0"/>
    <w:link w:val="ae"/>
    <w:uiPriority w:val="99"/>
    <w:semiHidden/>
    <w:unhideWhenUsed/>
    <w:rsid w:val="00B566A7"/>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B566A7"/>
    <w:rPr>
      <w:rFonts w:ascii="Tahoma" w:hAnsi="Tahoma" w:cs="Tahoma"/>
      <w:sz w:val="16"/>
      <w:szCs w:val="16"/>
    </w:rPr>
  </w:style>
  <w:style w:type="paragraph" w:styleId="af">
    <w:name w:val="header"/>
    <w:basedOn w:val="a0"/>
    <w:link w:val="af0"/>
    <w:uiPriority w:val="99"/>
    <w:unhideWhenUsed/>
    <w:rsid w:val="002F7768"/>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2F7768"/>
  </w:style>
  <w:style w:type="paragraph" w:styleId="3">
    <w:name w:val="Body Text 3"/>
    <w:basedOn w:val="a0"/>
    <w:link w:val="30"/>
    <w:semiHidden/>
    <w:unhideWhenUsed/>
    <w:rsid w:val="002F7768"/>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semiHidden/>
    <w:rsid w:val="002F776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B566A7"/>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566A7"/>
    <w:rPr>
      <w:rFonts w:asciiTheme="majorHAnsi" w:eastAsiaTheme="majorEastAsia" w:hAnsiTheme="majorHAnsi" w:cstheme="majorBidi"/>
      <w:b/>
      <w:bCs/>
      <w:color w:val="365F91" w:themeColor="accent1" w:themeShade="BF"/>
      <w:sz w:val="28"/>
      <w:szCs w:val="28"/>
      <w:lang w:eastAsia="ru-RU"/>
    </w:rPr>
  </w:style>
  <w:style w:type="paragraph" w:styleId="a4">
    <w:name w:val="List Paragraph"/>
    <w:aliases w:val="Содержание. 2 уровень"/>
    <w:basedOn w:val="a0"/>
    <w:link w:val="a5"/>
    <w:qFormat/>
    <w:rsid w:val="00B566A7"/>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character" w:customStyle="1" w:styleId="a5">
    <w:name w:val="Абзац списка Знак"/>
    <w:aliases w:val="Содержание. 2 уровень Знак"/>
    <w:link w:val="a4"/>
    <w:uiPriority w:val="34"/>
    <w:qFormat/>
    <w:rsid w:val="00B566A7"/>
    <w:rPr>
      <w:rFonts w:ascii="Times New Roman" w:eastAsiaTheme="minorEastAsia" w:hAnsi="Times New Roman" w:cs="Times New Roman"/>
      <w:sz w:val="20"/>
      <w:szCs w:val="20"/>
      <w:lang w:eastAsia="ru-RU"/>
    </w:rPr>
  </w:style>
  <w:style w:type="paragraph" w:styleId="a6">
    <w:name w:val="footer"/>
    <w:aliases w:val="Нижний колонтитул Знак Знак Знак,Нижний колонтитул1,Нижний колонтитул Знак Знак"/>
    <w:basedOn w:val="a0"/>
    <w:link w:val="a7"/>
    <w:uiPriority w:val="99"/>
    <w:unhideWhenUsed/>
    <w:rsid w:val="00B566A7"/>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566A7"/>
    <w:rPr>
      <w:rFonts w:ascii="Times New Roman" w:eastAsiaTheme="minorEastAsia" w:hAnsi="Times New Roman" w:cs="Times New Roman"/>
      <w:sz w:val="20"/>
      <w:szCs w:val="20"/>
      <w:lang w:eastAsia="ru-RU"/>
    </w:rPr>
  </w:style>
  <w:style w:type="table" w:styleId="a8">
    <w:name w:val="Table Grid"/>
    <w:basedOn w:val="a2"/>
    <w:uiPriority w:val="39"/>
    <w:rsid w:val="00B566A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a"/>
    <w:uiPriority w:val="99"/>
    <w:unhideWhenUsed/>
    <w:qFormat/>
    <w:rsid w:val="00B566A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9"/>
    <w:uiPriority w:val="99"/>
    <w:rsid w:val="00B566A7"/>
    <w:rPr>
      <w:rFonts w:ascii="Times New Roman" w:eastAsiaTheme="minorEastAsia" w:hAnsi="Times New Roman" w:cs="Times New Roman"/>
      <w:sz w:val="20"/>
      <w:szCs w:val="20"/>
      <w:lang w:eastAsia="ru-RU"/>
    </w:rPr>
  </w:style>
  <w:style w:type="character" w:styleId="ab">
    <w:name w:val="footnote reference"/>
    <w:aliases w:val="Знак сноски-FN,Ciae niinee-FN,AЗнак сноски зел"/>
    <w:basedOn w:val="a1"/>
    <w:uiPriority w:val="99"/>
    <w:unhideWhenUsed/>
    <w:rsid w:val="00B566A7"/>
    <w:rPr>
      <w:vertAlign w:val="superscript"/>
    </w:rPr>
  </w:style>
  <w:style w:type="paragraph" w:customStyle="1" w:styleId="a">
    <w:name w:val="Перечисление для таблиц"/>
    <w:basedOn w:val="a0"/>
    <w:rsid w:val="00B566A7"/>
    <w:pPr>
      <w:numPr>
        <w:numId w:val="1"/>
      </w:numPr>
      <w:tabs>
        <w:tab w:val="clear" w:pos="644"/>
        <w:tab w:val="left" w:pos="227"/>
      </w:tabs>
      <w:spacing w:after="0" w:line="240" w:lineRule="auto"/>
      <w:ind w:left="227" w:hanging="227"/>
      <w:jc w:val="both"/>
    </w:pPr>
    <w:rPr>
      <w:rFonts w:ascii="Times New Roman" w:eastAsia="Times New Roman" w:hAnsi="Times New Roman" w:cs="Times New Roman"/>
      <w:lang w:eastAsia="ru-RU"/>
    </w:rPr>
  </w:style>
  <w:style w:type="character" w:styleId="ac">
    <w:name w:val="Emphasis"/>
    <w:uiPriority w:val="20"/>
    <w:qFormat/>
    <w:rsid w:val="00B566A7"/>
    <w:rPr>
      <w:i/>
      <w:iCs/>
    </w:rPr>
  </w:style>
  <w:style w:type="paragraph" w:styleId="ad">
    <w:name w:val="Balloon Text"/>
    <w:basedOn w:val="a0"/>
    <w:link w:val="ae"/>
    <w:uiPriority w:val="99"/>
    <w:semiHidden/>
    <w:unhideWhenUsed/>
    <w:rsid w:val="00B566A7"/>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B566A7"/>
    <w:rPr>
      <w:rFonts w:ascii="Tahoma" w:hAnsi="Tahoma" w:cs="Tahoma"/>
      <w:sz w:val="16"/>
      <w:szCs w:val="16"/>
    </w:rPr>
  </w:style>
  <w:style w:type="paragraph" w:styleId="af">
    <w:name w:val="header"/>
    <w:basedOn w:val="a0"/>
    <w:link w:val="af0"/>
    <w:uiPriority w:val="99"/>
    <w:unhideWhenUsed/>
    <w:rsid w:val="002F7768"/>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2F7768"/>
  </w:style>
  <w:style w:type="paragraph" w:styleId="3">
    <w:name w:val="Body Text 3"/>
    <w:basedOn w:val="a0"/>
    <w:link w:val="30"/>
    <w:semiHidden/>
    <w:unhideWhenUsed/>
    <w:rsid w:val="002F7768"/>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semiHidden/>
    <w:rsid w:val="002F776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urait.ru/bcode/469282"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11</Pages>
  <Words>2004</Words>
  <Characters>11428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Муслимова</cp:lastModifiedBy>
  <cp:revision>20</cp:revision>
  <cp:lastPrinted>2023-06-16T07:04:00Z</cp:lastPrinted>
  <dcterms:created xsi:type="dcterms:W3CDTF">2022-06-07T16:56:00Z</dcterms:created>
  <dcterms:modified xsi:type="dcterms:W3CDTF">2023-10-04T11:19:00Z</dcterms:modified>
</cp:coreProperties>
</file>